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54" w:rsidRPr="00616454" w:rsidRDefault="00616454" w:rsidP="0061645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645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16454" w:rsidRPr="00616454" w:rsidRDefault="00616454" w:rsidP="00616454">
      <w:pPr>
        <w:jc w:val="right"/>
        <w:rPr>
          <w:rFonts w:ascii="Times New Roman" w:hAnsi="Times New Roman" w:cs="Times New Roman"/>
          <w:sz w:val="24"/>
          <w:szCs w:val="24"/>
        </w:rPr>
      </w:pPr>
      <w:r w:rsidRPr="00616454">
        <w:rPr>
          <w:rFonts w:ascii="Times New Roman" w:hAnsi="Times New Roman" w:cs="Times New Roman"/>
          <w:sz w:val="24"/>
          <w:szCs w:val="24"/>
        </w:rPr>
        <w:t>Директор МБОУ «СОШ № 12»</w:t>
      </w:r>
    </w:p>
    <w:p w:rsidR="00616454" w:rsidRPr="00616454" w:rsidRDefault="00616454" w:rsidP="00616454">
      <w:pPr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16454">
        <w:rPr>
          <w:rFonts w:ascii="Times New Roman" w:hAnsi="Times New Roman" w:cs="Times New Roman"/>
          <w:sz w:val="24"/>
          <w:szCs w:val="24"/>
        </w:rPr>
        <w:t>_____/Шебединова М.У./</w:t>
      </w:r>
    </w:p>
    <w:p w:rsidR="00616454" w:rsidRPr="00616454" w:rsidRDefault="00616454" w:rsidP="00616454">
      <w:pPr>
        <w:pStyle w:val="1"/>
        <w:keepNext w:val="0"/>
        <w:suppressAutoHyphens/>
        <w:rPr>
          <w:b/>
        </w:rPr>
      </w:pPr>
      <w:r w:rsidRPr="00616454">
        <w:rPr>
          <w:b/>
        </w:rPr>
        <w:t>ПЛАН</w:t>
      </w:r>
    </w:p>
    <w:p w:rsidR="00616454" w:rsidRPr="00616454" w:rsidRDefault="00616454" w:rsidP="00616454">
      <w:pPr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616454">
        <w:rPr>
          <w:rFonts w:ascii="Times New Roman" w:hAnsi="Times New Roman" w:cs="Times New Roman"/>
          <w:b/>
          <w:sz w:val="28"/>
        </w:rPr>
        <w:t>работы по обеспечению пожарной безопасности в МБОУ «СОШ № 12»</w:t>
      </w:r>
    </w:p>
    <w:p w:rsidR="00616454" w:rsidRPr="00616454" w:rsidRDefault="00616454" w:rsidP="00616454">
      <w:pPr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616454">
        <w:rPr>
          <w:rFonts w:ascii="Times New Roman" w:hAnsi="Times New Roman" w:cs="Times New Roman"/>
          <w:b/>
          <w:sz w:val="28"/>
        </w:rPr>
        <w:t>на 2020 - 2021 учебный год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806"/>
        <w:gridCol w:w="46"/>
        <w:gridCol w:w="4926"/>
        <w:gridCol w:w="602"/>
        <w:gridCol w:w="958"/>
        <w:gridCol w:w="318"/>
        <w:gridCol w:w="2233"/>
        <w:gridCol w:w="318"/>
      </w:tblGrid>
      <w:tr w:rsidR="00616454" w:rsidTr="00616454">
        <w:trPr>
          <w:gridAfter w:val="1"/>
          <w:wAfter w:w="318" w:type="dxa"/>
        </w:trPr>
        <w:tc>
          <w:tcPr>
            <w:tcW w:w="806" w:type="dxa"/>
          </w:tcPr>
          <w:p w:rsidR="00616454" w:rsidRPr="00E0038C" w:rsidRDefault="00616454" w:rsidP="00132AEB">
            <w:pPr>
              <w:rPr>
                <w:b/>
                <w:sz w:val="24"/>
                <w:szCs w:val="24"/>
              </w:rPr>
            </w:pPr>
            <w:r w:rsidRPr="00E0038C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4972" w:type="dxa"/>
            <w:gridSpan w:val="2"/>
          </w:tcPr>
          <w:p w:rsidR="00616454" w:rsidRPr="00E0038C" w:rsidRDefault="00616454" w:rsidP="00132AEB">
            <w:pPr>
              <w:jc w:val="center"/>
              <w:rPr>
                <w:b/>
                <w:sz w:val="24"/>
                <w:szCs w:val="24"/>
              </w:rPr>
            </w:pPr>
          </w:p>
          <w:p w:rsidR="00616454" w:rsidRPr="00E0038C" w:rsidRDefault="00616454" w:rsidP="00132AEB">
            <w:pPr>
              <w:jc w:val="center"/>
              <w:rPr>
                <w:b/>
                <w:sz w:val="24"/>
                <w:szCs w:val="24"/>
              </w:rPr>
            </w:pPr>
            <w:r w:rsidRPr="00E0038C">
              <w:rPr>
                <w:b/>
                <w:sz w:val="24"/>
                <w:szCs w:val="24"/>
              </w:rPr>
              <w:t>Планируемые мероприятия</w:t>
            </w:r>
          </w:p>
          <w:p w:rsidR="00616454" w:rsidRPr="00E0038C" w:rsidRDefault="00616454" w:rsidP="00132A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0038C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E0038C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E0038C">
              <w:rPr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616454" w:rsidTr="00616454">
        <w:trPr>
          <w:gridAfter w:val="1"/>
          <w:wAfter w:w="318" w:type="dxa"/>
        </w:trPr>
        <w:tc>
          <w:tcPr>
            <w:tcW w:w="9889" w:type="dxa"/>
            <w:gridSpan w:val="7"/>
          </w:tcPr>
          <w:p w:rsidR="00616454" w:rsidRDefault="00616454" w:rsidP="00132AEB">
            <w:pPr>
              <w:rPr>
                <w:sz w:val="24"/>
                <w:szCs w:val="24"/>
              </w:rPr>
            </w:pPr>
          </w:p>
          <w:p w:rsidR="00616454" w:rsidRPr="00E0038C" w:rsidRDefault="00616454" w:rsidP="00132AEB">
            <w:pPr>
              <w:rPr>
                <w:b/>
                <w:sz w:val="24"/>
                <w:szCs w:val="24"/>
              </w:rPr>
            </w:pPr>
            <w:r w:rsidRPr="00E0038C">
              <w:rPr>
                <w:b/>
                <w:sz w:val="24"/>
                <w:szCs w:val="24"/>
              </w:rPr>
              <w:t>Организационные мероприятия</w:t>
            </w:r>
          </w:p>
          <w:p w:rsidR="00616454" w:rsidRPr="00E0038C" w:rsidRDefault="00616454" w:rsidP="00132AEB">
            <w:pPr>
              <w:rPr>
                <w:sz w:val="24"/>
                <w:szCs w:val="24"/>
              </w:rPr>
            </w:pPr>
          </w:p>
        </w:tc>
      </w:tr>
      <w:tr w:rsidR="00616454" w:rsidTr="00616454">
        <w:trPr>
          <w:gridAfter w:val="1"/>
          <w:wAfter w:w="318" w:type="dxa"/>
        </w:trPr>
        <w:tc>
          <w:tcPr>
            <w:tcW w:w="806" w:type="dxa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72" w:type="dxa"/>
            <w:gridSpan w:val="2"/>
          </w:tcPr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  <w:r w:rsidRPr="00E0038C">
              <w:rPr>
                <w:sz w:val="24"/>
                <w:szCs w:val="24"/>
              </w:rPr>
              <w:t>Подготовка школы к новому учебному году: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E0038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проверка наличия и исправности (технического состояния) огнетушителей, автоматической противопожарной системы, исправность и наличие телефонов;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свободного подъезда к люку пожарных гидрантов на школьной территории;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очистка чердаков, подвалов, складских помещений от ненужного инвентаря, строительного и иного мусора;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наличия и состояния замков на основных и запасных выходах, комплектов ключей к ним;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исправности состояния электоррозеток, электровыключателей, плафонов и ламп освещения.</w:t>
            </w:r>
          </w:p>
          <w:p w:rsidR="00616454" w:rsidRPr="00E0038C" w:rsidRDefault="00616454" w:rsidP="00132A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16454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</w:t>
            </w:r>
          </w:p>
          <w:p w:rsidR="00616454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раз в месяц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АХЧ</w:t>
            </w:r>
          </w:p>
        </w:tc>
      </w:tr>
      <w:tr w:rsidR="00616454" w:rsidTr="00616454">
        <w:trPr>
          <w:gridAfter w:val="1"/>
          <w:wAfter w:w="318" w:type="dxa"/>
        </w:trPr>
        <w:tc>
          <w:tcPr>
            <w:tcW w:w="806" w:type="dxa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72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Проверка наличия и состояния на этажах планов эвакуации, трафаретных указателей места нахождения огнетушителей и указателей направления движения к эвакуационным выходам.</w:t>
            </w:r>
            <w:proofErr w:type="gramEnd"/>
          </w:p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16454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 </w:t>
            </w:r>
            <w:proofErr w:type="gramEnd"/>
          </w:p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АХЧ</w:t>
            </w:r>
          </w:p>
        </w:tc>
      </w:tr>
      <w:tr w:rsidR="00616454" w:rsidTr="00616454">
        <w:trPr>
          <w:gridAfter w:val="1"/>
          <w:wAfter w:w="318" w:type="dxa"/>
        </w:trPr>
        <w:tc>
          <w:tcPr>
            <w:tcW w:w="806" w:type="dxa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72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(обновления) инструкций по пожарной безопасности и наглядной агитации в кабинетах труда, химии, физики, информатики.</w:t>
            </w:r>
          </w:p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АХЧ</w:t>
            </w:r>
          </w:p>
        </w:tc>
      </w:tr>
      <w:tr w:rsidR="00616454" w:rsidTr="00616454">
        <w:trPr>
          <w:gridAfter w:val="1"/>
          <w:wAfter w:w="318" w:type="dxa"/>
        </w:trPr>
        <w:tc>
          <w:tcPr>
            <w:tcW w:w="806" w:type="dxa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72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актов в соответствии с нормативными документами по пожарной безопасности</w:t>
            </w:r>
          </w:p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АХЧ</w:t>
            </w:r>
          </w:p>
        </w:tc>
      </w:tr>
      <w:tr w:rsidR="00616454" w:rsidTr="00616454">
        <w:tc>
          <w:tcPr>
            <w:tcW w:w="10207" w:type="dxa"/>
            <w:gridSpan w:val="8"/>
          </w:tcPr>
          <w:p w:rsidR="00616454" w:rsidRDefault="00616454" w:rsidP="00132AEB">
            <w:pPr>
              <w:rPr>
                <w:sz w:val="24"/>
                <w:szCs w:val="24"/>
              </w:rPr>
            </w:pPr>
          </w:p>
          <w:p w:rsidR="00616454" w:rsidRPr="004D354F" w:rsidRDefault="00616454" w:rsidP="00132AEB">
            <w:pPr>
              <w:rPr>
                <w:b/>
                <w:sz w:val="24"/>
                <w:szCs w:val="24"/>
              </w:rPr>
            </w:pPr>
            <w:r w:rsidRPr="004D354F">
              <w:rPr>
                <w:b/>
                <w:sz w:val="24"/>
                <w:szCs w:val="24"/>
              </w:rPr>
              <w:t>Работа с постоянным составом</w:t>
            </w:r>
          </w:p>
          <w:p w:rsidR="00616454" w:rsidRPr="00E0038C" w:rsidRDefault="00616454" w:rsidP="00132AEB">
            <w:pPr>
              <w:rPr>
                <w:sz w:val="24"/>
                <w:szCs w:val="24"/>
              </w:rPr>
            </w:pP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835114">
              <w:rPr>
                <w:sz w:val="24"/>
                <w:szCs w:val="24"/>
              </w:rPr>
              <w:t xml:space="preserve">Довести до сведения </w:t>
            </w:r>
            <w:r>
              <w:rPr>
                <w:sz w:val="24"/>
                <w:szCs w:val="24"/>
              </w:rPr>
              <w:t>сотрудников школы инструкции и памятки по мерам соблюдения правил пожарной безопасности в образовательном учреждении и действиям при пожаре.</w:t>
            </w:r>
            <w:r w:rsidRPr="00835114">
              <w:rPr>
                <w:sz w:val="24"/>
                <w:szCs w:val="24"/>
              </w:rPr>
              <w:t xml:space="preserve"> Пров</w:t>
            </w:r>
            <w:r>
              <w:rPr>
                <w:sz w:val="24"/>
                <w:szCs w:val="24"/>
              </w:rPr>
              <w:t>ести</w:t>
            </w:r>
            <w:r w:rsidRPr="00835114">
              <w:rPr>
                <w:sz w:val="24"/>
                <w:szCs w:val="24"/>
              </w:rPr>
              <w:t xml:space="preserve"> инструктажи </w:t>
            </w:r>
            <w:proofErr w:type="gramStart"/>
            <w:r>
              <w:rPr>
                <w:sz w:val="24"/>
                <w:szCs w:val="24"/>
              </w:rPr>
              <w:t xml:space="preserve">по правилам пожарной безопасности </w:t>
            </w:r>
            <w:r w:rsidRPr="00835114">
              <w:rPr>
                <w:sz w:val="24"/>
                <w:szCs w:val="24"/>
              </w:rPr>
              <w:t>со всеми работниками образовательного учреждения с регистрацией в журнале</w:t>
            </w:r>
            <w:proofErr w:type="gramEnd"/>
            <w:r>
              <w:rPr>
                <w:sz w:val="24"/>
                <w:szCs w:val="24"/>
              </w:rPr>
              <w:t xml:space="preserve"> инструктажа.</w:t>
            </w:r>
          </w:p>
          <w:p w:rsidR="00616454" w:rsidRPr="00835114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раз в полугодие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АХЧ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индивидуальных инструктажей по правилам пожарной безопасности с вновь принятыми на работу учителями и техническим персоналом с записью в журнале инструктажа</w:t>
            </w:r>
          </w:p>
          <w:p w:rsidR="00616454" w:rsidRPr="00835114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мере приёма на работу новых сотрудников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АХЧ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2"/>
          </w:tcPr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сотрудников школы по программе пожарно-технического минимума</w:t>
            </w: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инструктажи по мерам соблюдения правил пожарной безопасности с работниками школы при проведении массовых школьных мероприятий (новогодние вечера, утренники, дискотеки, выпускные вечера и т.п.)</w:t>
            </w:r>
          </w:p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2"/>
          </w:tcPr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общешкольных тренировок по эвакуации учащихся и сотрудников школы из здания школы при поступлении команды «Пожар»</w:t>
            </w: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одного раза  в четверть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 Классные руководители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 w:rsidRPr="003F0872">
              <w:rPr>
                <w:sz w:val="24"/>
                <w:szCs w:val="24"/>
              </w:rPr>
              <w:t xml:space="preserve"> уголк</w:t>
            </w:r>
            <w:r>
              <w:rPr>
                <w:sz w:val="24"/>
                <w:szCs w:val="24"/>
              </w:rPr>
              <w:t>ов</w:t>
            </w:r>
            <w:r w:rsidRPr="003F0872">
              <w:rPr>
                <w:sz w:val="24"/>
                <w:szCs w:val="24"/>
              </w:rPr>
              <w:t xml:space="preserve"> пожарной безопасности в кабинетах.</w:t>
            </w:r>
          </w:p>
          <w:p w:rsidR="00616454" w:rsidRPr="003F0872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616454" w:rsidRDefault="00616454" w:rsidP="006164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6454" w:rsidTr="00616454">
        <w:tc>
          <w:tcPr>
            <w:tcW w:w="10207" w:type="dxa"/>
            <w:gridSpan w:val="8"/>
          </w:tcPr>
          <w:p w:rsidR="00616454" w:rsidRDefault="00616454" w:rsidP="00132AEB">
            <w:pPr>
              <w:rPr>
                <w:sz w:val="24"/>
                <w:szCs w:val="24"/>
              </w:rPr>
            </w:pPr>
          </w:p>
          <w:p w:rsidR="00616454" w:rsidRPr="00813C7A" w:rsidRDefault="00616454" w:rsidP="00132AEB">
            <w:pPr>
              <w:rPr>
                <w:b/>
                <w:sz w:val="24"/>
                <w:szCs w:val="24"/>
              </w:rPr>
            </w:pPr>
            <w:r w:rsidRPr="00813C7A">
              <w:rPr>
                <w:b/>
                <w:sz w:val="24"/>
                <w:szCs w:val="24"/>
              </w:rPr>
              <w:t>Работа с учениками</w:t>
            </w:r>
          </w:p>
          <w:p w:rsidR="00616454" w:rsidRPr="00E0038C" w:rsidRDefault="00616454" w:rsidP="00132AEB">
            <w:pPr>
              <w:rPr>
                <w:sz w:val="24"/>
                <w:szCs w:val="24"/>
              </w:rPr>
            </w:pP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2"/>
          </w:tcPr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вопросов пожарной безопасности по программе курса ОБЖ (5-11 классы) и в 1-4 классах на предметах, интегрированных с курсом ОБЖ.</w:t>
            </w: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о правилах пожарной безопасности и поведению в случае возникновения пожара в кабинетах школы и, особенно, в кабинетах труда, химии, физики, информатики.</w:t>
            </w:r>
          </w:p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616454" w:rsidRDefault="00616454" w:rsidP="00616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</w:t>
            </w:r>
          </w:p>
          <w:p w:rsidR="00616454" w:rsidRPr="00E0038C" w:rsidRDefault="00616454" w:rsidP="00616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АХЧ</w:t>
            </w:r>
          </w:p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классных часов викторин по вопросам пожарной безопасности.</w:t>
            </w:r>
          </w:p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313001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313001">
              <w:rPr>
                <w:sz w:val="24"/>
                <w:szCs w:val="24"/>
              </w:rPr>
              <w:t xml:space="preserve"> открыты</w:t>
            </w:r>
            <w:r>
              <w:rPr>
                <w:sz w:val="24"/>
                <w:szCs w:val="24"/>
              </w:rPr>
              <w:t>х</w:t>
            </w:r>
            <w:r w:rsidRPr="00313001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313001">
              <w:rPr>
                <w:sz w:val="24"/>
                <w:szCs w:val="24"/>
              </w:rPr>
              <w:t>, классны</w:t>
            </w:r>
            <w:r>
              <w:rPr>
                <w:sz w:val="24"/>
                <w:szCs w:val="24"/>
              </w:rPr>
              <w:t>х</w:t>
            </w:r>
            <w:r w:rsidRPr="00313001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 xml:space="preserve">ов с детьми и их родителями </w:t>
            </w:r>
            <w:r w:rsidRPr="00313001">
              <w:rPr>
                <w:sz w:val="24"/>
                <w:szCs w:val="24"/>
              </w:rPr>
              <w:t>по вопросам пожарной безопасности с привлечением  сотрудников МЧС</w:t>
            </w:r>
            <w:r>
              <w:rPr>
                <w:sz w:val="24"/>
                <w:szCs w:val="24"/>
              </w:rPr>
              <w:t>.</w:t>
            </w:r>
            <w:r w:rsidRPr="00313001">
              <w:rPr>
                <w:sz w:val="24"/>
                <w:szCs w:val="24"/>
              </w:rPr>
              <w:t xml:space="preserve"> </w:t>
            </w:r>
          </w:p>
          <w:p w:rsidR="00616454" w:rsidRPr="00313001" w:rsidRDefault="00616454" w:rsidP="00616454">
            <w:pPr>
              <w:ind w:firstLine="32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528" w:type="dxa"/>
            <w:gridSpan w:val="2"/>
          </w:tcPr>
          <w:p w:rsidR="00616454" w:rsidRPr="003F0872" w:rsidRDefault="00616454" w:rsidP="00616454">
            <w:pPr>
              <w:ind w:firstLine="328"/>
              <w:rPr>
                <w:sz w:val="24"/>
                <w:szCs w:val="24"/>
              </w:rPr>
            </w:pPr>
            <w:proofErr w:type="gramStart"/>
            <w:r w:rsidRPr="003F0872">
              <w:rPr>
                <w:sz w:val="24"/>
                <w:szCs w:val="24"/>
              </w:rPr>
              <w:t>Проводить учебные эвакуации из здания школы с целью обучения алгоритм</w:t>
            </w:r>
            <w:r>
              <w:rPr>
                <w:sz w:val="24"/>
                <w:szCs w:val="24"/>
              </w:rPr>
              <w:t>у</w:t>
            </w:r>
            <w:r w:rsidRPr="003F0872">
              <w:rPr>
                <w:sz w:val="24"/>
                <w:szCs w:val="24"/>
              </w:rPr>
              <w:t xml:space="preserve"> действий при пожаре</w:t>
            </w:r>
            <w:r>
              <w:rPr>
                <w:sz w:val="24"/>
                <w:szCs w:val="24"/>
              </w:rPr>
              <w:t xml:space="preserve"> и отработке нормативов эвакуации из здания школы.</w:t>
            </w:r>
            <w:proofErr w:type="gramEnd"/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одного раза  в четверть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безопасности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Pr="00E0038C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gridSpan w:val="2"/>
          </w:tcPr>
          <w:p w:rsidR="00616454" w:rsidRPr="00E0038C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«Дружины юных пожарных».</w:t>
            </w:r>
          </w:p>
        </w:tc>
        <w:tc>
          <w:tcPr>
            <w:tcW w:w="1276" w:type="dxa"/>
            <w:gridSpan w:val="2"/>
          </w:tcPr>
          <w:p w:rsidR="00616454" w:rsidRPr="00E0038C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616454" w:rsidRPr="00E0038C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безопасности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 xml:space="preserve">Провести с </w:t>
            </w:r>
            <w:proofErr w:type="gramStart"/>
            <w:r w:rsidRPr="00DB7D31">
              <w:rPr>
                <w:sz w:val="24"/>
                <w:szCs w:val="24"/>
              </w:rPr>
              <w:t>обучающимися</w:t>
            </w:r>
            <w:proofErr w:type="gramEnd"/>
            <w:r w:rsidRPr="00DB7D31">
              <w:rPr>
                <w:sz w:val="24"/>
                <w:szCs w:val="24"/>
              </w:rPr>
              <w:t xml:space="preserve"> (1-11 кл.) инструктаж по правилам пожарной безопасности с регистрацией в классных журналах.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>сентябрь, январь, перед каникулами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>Классные руководители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 xml:space="preserve">Занятие по теме «Основы пожарной безопасности. Знакомство с планом эвакуации» </w:t>
            </w:r>
            <w:r w:rsidRPr="00DB7D31">
              <w:rPr>
                <w:bCs/>
                <w:sz w:val="24"/>
                <w:szCs w:val="24"/>
              </w:rPr>
              <w:t>в 1-11 кл.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</w:pPr>
            <w:r w:rsidRPr="00DB7D31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</w:pPr>
            <w:r w:rsidRPr="00DB7D31">
              <w:rPr>
                <w:sz w:val="24"/>
                <w:szCs w:val="24"/>
              </w:rPr>
              <w:t>Классные руководители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 w:rsidRPr="00DB7D31">
              <w:rPr>
                <w:sz w:val="24"/>
                <w:szCs w:val="24"/>
              </w:rPr>
              <w:t xml:space="preserve"> по теме «Причины возникновения пожара»</w:t>
            </w:r>
            <w:r>
              <w:rPr>
                <w:sz w:val="24"/>
                <w:szCs w:val="24"/>
              </w:rPr>
              <w:t xml:space="preserve">, </w:t>
            </w:r>
            <w:r w:rsidRPr="00DB7D31">
              <w:rPr>
                <w:sz w:val="24"/>
                <w:szCs w:val="24"/>
              </w:rPr>
              <w:t xml:space="preserve"> «Правила поведения при пожаре»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</w:pPr>
            <w:r>
              <w:rPr>
                <w:sz w:val="24"/>
                <w:szCs w:val="24"/>
              </w:rPr>
              <w:t>ок</w:t>
            </w:r>
            <w:r w:rsidRPr="00DB7D31">
              <w:rPr>
                <w:sz w:val="24"/>
                <w:szCs w:val="24"/>
              </w:rPr>
              <w:t>тябрь</w:t>
            </w:r>
            <w:r>
              <w:rPr>
                <w:sz w:val="24"/>
                <w:szCs w:val="24"/>
              </w:rPr>
              <w:t>, февраль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</w:pPr>
            <w:r w:rsidRPr="00DB7D31">
              <w:rPr>
                <w:sz w:val="24"/>
                <w:szCs w:val="24"/>
              </w:rPr>
              <w:t>Классные руководители 1-4 кл.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  <w:gridSpan w:val="2"/>
          </w:tcPr>
          <w:p w:rsidR="00616454" w:rsidRPr="00C02CFC" w:rsidRDefault="00616454" w:rsidP="00616454">
            <w:pPr>
              <w:ind w:firstLine="328"/>
              <w:rPr>
                <w:sz w:val="24"/>
                <w:szCs w:val="24"/>
              </w:rPr>
            </w:pPr>
            <w:r w:rsidRPr="00C02CFC">
              <w:rPr>
                <w:sz w:val="24"/>
                <w:szCs w:val="24"/>
              </w:rPr>
              <w:t>Организация и проведение конкурсов по вопросам пожарной безопасности: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C02CFC">
              <w:rPr>
                <w:sz w:val="24"/>
                <w:szCs w:val="24"/>
              </w:rPr>
              <w:t>- «Огонь друг и враг человека»</w:t>
            </w:r>
            <w:r>
              <w:rPr>
                <w:sz w:val="24"/>
                <w:szCs w:val="24"/>
              </w:rPr>
              <w:t xml:space="preserve"> (</w:t>
            </w:r>
            <w:r w:rsidRPr="00C02CFC">
              <w:rPr>
                <w:sz w:val="24"/>
                <w:szCs w:val="24"/>
              </w:rPr>
              <w:t>рисунк</w:t>
            </w:r>
            <w:r>
              <w:rPr>
                <w:sz w:val="24"/>
                <w:szCs w:val="24"/>
              </w:rPr>
              <w:t>и);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 огнем не шутят» (агитлистовки);</w:t>
            </w:r>
          </w:p>
          <w:p w:rsidR="00616454" w:rsidRPr="00C02CFC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«Пожар легче предупредить, чем потушить» (стенгазеты).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</w:pPr>
            <w:r>
              <w:rPr>
                <w:sz w:val="24"/>
                <w:szCs w:val="24"/>
              </w:rPr>
              <w:t>но</w:t>
            </w:r>
            <w:r w:rsidRPr="00DB7D31">
              <w:rPr>
                <w:sz w:val="24"/>
                <w:szCs w:val="24"/>
              </w:rPr>
              <w:t>ябрь</w:t>
            </w:r>
            <w:r>
              <w:rPr>
                <w:sz w:val="24"/>
                <w:szCs w:val="24"/>
              </w:rPr>
              <w:t>, март, апрель</w:t>
            </w:r>
          </w:p>
        </w:tc>
        <w:tc>
          <w:tcPr>
            <w:tcW w:w="2551" w:type="dxa"/>
            <w:gridSpan w:val="2"/>
            <w:vAlign w:val="center"/>
          </w:tcPr>
          <w:p w:rsidR="00616454" w:rsidRPr="00DB7D31" w:rsidRDefault="00616454" w:rsidP="00616454">
            <w:pPr>
              <w:spacing w:before="100" w:beforeAutospacing="1" w:after="100" w:afterAutospacing="1"/>
              <w:ind w:firstLine="175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>Классные руководители 5-9 кл.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528" w:type="dxa"/>
            <w:gridSpan w:val="2"/>
          </w:tcPr>
          <w:p w:rsidR="00616454" w:rsidRPr="00C02CFC" w:rsidRDefault="00616454" w:rsidP="00616454">
            <w:pPr>
              <w:ind w:firstLine="328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>Занятие по теме «Огнетушители, их типы и принципы работы»</w:t>
            </w:r>
            <w:r w:rsidRPr="00C02CFC">
              <w:rPr>
                <w:sz w:val="24"/>
                <w:szCs w:val="24"/>
              </w:rPr>
              <w:t xml:space="preserve">  в </w:t>
            </w:r>
            <w:r w:rsidRPr="00DB7D31">
              <w:rPr>
                <w:sz w:val="24"/>
                <w:szCs w:val="24"/>
              </w:rPr>
              <w:t>10-11 кл</w:t>
            </w:r>
            <w:r w:rsidRPr="00C02CF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  <w:r w:rsidRPr="00DB7D31">
              <w:rPr>
                <w:sz w:val="24"/>
                <w:szCs w:val="24"/>
              </w:rPr>
              <w:t xml:space="preserve"> 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Проведеие классных часов: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-«Причины возникновения лесных пожаров»;</w:t>
            </w:r>
            <w:r>
              <w:rPr>
                <w:sz w:val="24"/>
                <w:szCs w:val="24"/>
              </w:rPr>
              <w:br/>
              <w:t>- «Петардыи хлопушки – опасные игрушки»;</w:t>
            </w:r>
          </w:p>
          <w:p w:rsidR="00616454" w:rsidRPr="00DB7D31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«Сбереги себя сам».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декабрь, март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</w:t>
            </w:r>
            <w:r w:rsidRPr="00DB7D31">
              <w:rPr>
                <w:sz w:val="24"/>
                <w:szCs w:val="24"/>
              </w:rPr>
              <w:t>-9 кл.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 xml:space="preserve">Занятие по теме «Краткие сведения о пожарной охране и добровольных пожарных организациях» </w:t>
            </w:r>
            <w:r>
              <w:rPr>
                <w:sz w:val="24"/>
                <w:szCs w:val="24"/>
              </w:rPr>
              <w:t xml:space="preserve"> в </w:t>
            </w:r>
            <w:r w:rsidRPr="00DB7D31">
              <w:rPr>
                <w:sz w:val="24"/>
                <w:szCs w:val="24"/>
              </w:rPr>
              <w:t>10-11 кл.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и просмотры видеофильмов с целью изучения правил поведения в случае возникновения пожара: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«Пожар в квартире»;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«Пожар в транспорте»;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«Первая помощь пострадавшему при ожогах»;</w:t>
            </w:r>
          </w:p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«Горят электроприборы».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</w:t>
            </w:r>
            <w:r w:rsidRPr="00DB7D31">
              <w:rPr>
                <w:sz w:val="24"/>
                <w:szCs w:val="24"/>
              </w:rPr>
              <w:t>-9 кл.</w:t>
            </w:r>
          </w:p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>Занятие по теме «Основы поведения в чрезвычайных ситуациях»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616454" w:rsidTr="00616454">
        <w:tc>
          <w:tcPr>
            <w:tcW w:w="852" w:type="dxa"/>
            <w:gridSpan w:val="2"/>
          </w:tcPr>
          <w:p w:rsidR="00616454" w:rsidRDefault="00616454" w:rsidP="006164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528" w:type="dxa"/>
            <w:gridSpan w:val="2"/>
          </w:tcPr>
          <w:p w:rsidR="00616454" w:rsidRDefault="00616454" w:rsidP="00616454">
            <w:pPr>
              <w:ind w:firstLine="328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>Провод</w:t>
            </w:r>
            <w:r>
              <w:rPr>
                <w:sz w:val="24"/>
                <w:szCs w:val="24"/>
              </w:rPr>
              <w:t xml:space="preserve">ение </w:t>
            </w:r>
            <w:r w:rsidRPr="00DB7D31">
              <w:rPr>
                <w:sz w:val="24"/>
                <w:szCs w:val="24"/>
              </w:rPr>
              <w:t>систематическ</w:t>
            </w:r>
            <w:r>
              <w:rPr>
                <w:sz w:val="24"/>
                <w:szCs w:val="24"/>
              </w:rPr>
              <w:t>ой</w:t>
            </w:r>
            <w:r w:rsidRPr="00DB7D31">
              <w:rPr>
                <w:sz w:val="24"/>
                <w:szCs w:val="24"/>
              </w:rPr>
              <w:t xml:space="preserve"> разъяснительн</w:t>
            </w:r>
            <w:r>
              <w:rPr>
                <w:sz w:val="24"/>
                <w:szCs w:val="24"/>
              </w:rPr>
              <w:t>ой</w:t>
            </w:r>
            <w:r w:rsidRPr="00DB7D31">
              <w:rPr>
                <w:sz w:val="24"/>
                <w:szCs w:val="24"/>
              </w:rPr>
              <w:t xml:space="preserve">  работ</w:t>
            </w:r>
            <w:r>
              <w:rPr>
                <w:sz w:val="24"/>
                <w:szCs w:val="24"/>
              </w:rPr>
              <w:t>ы</w:t>
            </w:r>
            <w:r w:rsidRPr="00DB7D31">
              <w:rPr>
                <w:sz w:val="24"/>
                <w:szCs w:val="24"/>
              </w:rPr>
              <w:t xml:space="preserve"> с родителями по правилам пожарной безопасности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616454" w:rsidRDefault="00616454" w:rsidP="006164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16454" w:rsidRDefault="00616454" w:rsidP="00616454">
            <w:pPr>
              <w:ind w:firstLine="175"/>
              <w:rPr>
                <w:sz w:val="24"/>
                <w:szCs w:val="24"/>
              </w:rPr>
            </w:pPr>
            <w:r w:rsidRPr="00DB7D31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:rsidR="00616454" w:rsidRDefault="00616454" w:rsidP="00616454">
      <w:pPr>
        <w:rPr>
          <w:sz w:val="28"/>
          <w:szCs w:val="28"/>
        </w:rPr>
      </w:pPr>
    </w:p>
    <w:p w:rsidR="00616454" w:rsidRDefault="00616454" w:rsidP="00616454">
      <w:pPr>
        <w:rPr>
          <w:sz w:val="28"/>
          <w:szCs w:val="28"/>
        </w:rPr>
      </w:pPr>
    </w:p>
    <w:p w:rsidR="00EE752E" w:rsidRDefault="00EE752E"/>
    <w:sectPr w:rsidR="00EE752E" w:rsidSect="00616454">
      <w:footerReference w:type="default" r:id="rId4"/>
      <w:pgSz w:w="11906" w:h="16838"/>
      <w:pgMar w:top="568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343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02CFC" w:rsidRPr="00FF12F4" w:rsidRDefault="00EE752E">
        <w:pPr>
          <w:pStyle w:val="a5"/>
          <w:jc w:val="right"/>
          <w:rPr>
            <w:sz w:val="28"/>
            <w:szCs w:val="28"/>
          </w:rPr>
        </w:pPr>
        <w:r w:rsidRPr="00FF12F4">
          <w:rPr>
            <w:sz w:val="28"/>
            <w:szCs w:val="28"/>
          </w:rPr>
          <w:fldChar w:fldCharType="begin"/>
        </w:r>
        <w:r w:rsidRPr="00FF12F4">
          <w:rPr>
            <w:sz w:val="28"/>
            <w:szCs w:val="28"/>
          </w:rPr>
          <w:instrText xml:space="preserve"> PAGE   \* MERGEFORMAT </w:instrText>
        </w:r>
        <w:r w:rsidRPr="00FF12F4">
          <w:rPr>
            <w:sz w:val="28"/>
            <w:szCs w:val="28"/>
          </w:rPr>
          <w:fldChar w:fldCharType="separate"/>
        </w:r>
        <w:r w:rsidR="00616454">
          <w:rPr>
            <w:noProof/>
            <w:sz w:val="28"/>
            <w:szCs w:val="28"/>
          </w:rPr>
          <w:t>3</w:t>
        </w:r>
        <w:r w:rsidRPr="00FF12F4">
          <w:rPr>
            <w:sz w:val="28"/>
            <w:szCs w:val="28"/>
          </w:rPr>
          <w:fldChar w:fldCharType="end"/>
        </w:r>
      </w:p>
    </w:sdtContent>
  </w:sdt>
  <w:p w:rsidR="00C02CFC" w:rsidRDefault="00EE752E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16454"/>
    <w:rsid w:val="00616454"/>
    <w:rsid w:val="00EE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64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454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Strong"/>
    <w:basedOn w:val="a0"/>
    <w:uiPriority w:val="22"/>
    <w:qFormat/>
    <w:rsid w:val="00616454"/>
    <w:rPr>
      <w:b/>
      <w:bCs/>
    </w:rPr>
  </w:style>
  <w:style w:type="table" w:styleId="a4">
    <w:name w:val="Table Grid"/>
    <w:basedOn w:val="a1"/>
    <w:uiPriority w:val="59"/>
    <w:rsid w:val="00616454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164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164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839</Words>
  <Characters>4787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2020-08-12T11:47:00Z</dcterms:created>
  <dcterms:modified xsi:type="dcterms:W3CDTF">2020-08-12T11:54:00Z</dcterms:modified>
</cp:coreProperties>
</file>