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31" w:rsidRPr="005E4F94" w:rsidRDefault="00271F53" w:rsidP="00AD0531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Муниципальное казенно </w:t>
      </w:r>
      <w:r w:rsidR="00AD0531" w:rsidRPr="005E4F94">
        <w:rPr>
          <w:rFonts w:ascii="Times New Roman" w:eastAsia="Times New Roman" w:hAnsi="Times New Roman"/>
          <w:spacing w:val="-12"/>
          <w:sz w:val="28"/>
          <w:szCs w:val="28"/>
        </w:rPr>
        <w:t xml:space="preserve">общеобразовательное учреждение </w:t>
      </w:r>
    </w:p>
    <w:p w:rsidR="00AD0531" w:rsidRDefault="00AD0531" w:rsidP="00AD0531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/>
          <w:spacing w:val="-12"/>
          <w:sz w:val="28"/>
          <w:szCs w:val="28"/>
        </w:rPr>
      </w:pPr>
      <w:r w:rsidRPr="005E4F94">
        <w:rPr>
          <w:rFonts w:ascii="Times New Roman" w:eastAsia="Times New Roman" w:hAnsi="Times New Roman"/>
          <w:spacing w:val="-12"/>
          <w:sz w:val="28"/>
          <w:szCs w:val="28"/>
        </w:rPr>
        <w:t>средняя общеобразо</w:t>
      </w:r>
      <w:r w:rsidR="00271F53">
        <w:rPr>
          <w:rFonts w:ascii="Times New Roman" w:eastAsia="Times New Roman" w:hAnsi="Times New Roman"/>
          <w:spacing w:val="-12"/>
          <w:sz w:val="28"/>
          <w:szCs w:val="28"/>
        </w:rPr>
        <w:t>вательная школа №12 г. г.</w:t>
      </w:r>
      <w:r w:rsidR="006E48D2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271F53">
        <w:rPr>
          <w:rFonts w:ascii="Times New Roman" w:eastAsia="Times New Roman" w:hAnsi="Times New Roman"/>
          <w:spacing w:val="-12"/>
          <w:sz w:val="28"/>
          <w:szCs w:val="28"/>
        </w:rPr>
        <w:t>Избербаш</w:t>
      </w:r>
    </w:p>
    <w:p w:rsidR="00AD0531" w:rsidRPr="005E4F94" w:rsidRDefault="00AD0531" w:rsidP="00AD0531">
      <w:pPr>
        <w:shd w:val="clear" w:color="auto" w:fill="FFFFFF"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</w:p>
    <w:p w:rsidR="00AD0531" w:rsidRPr="005E4F94" w:rsidRDefault="00AD0531" w:rsidP="00AD05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AD0531" w:rsidRPr="00012A47" w:rsidTr="00392BA0">
        <w:tc>
          <w:tcPr>
            <w:tcW w:w="4927" w:type="dxa"/>
            <w:shd w:val="clear" w:color="auto" w:fill="auto"/>
          </w:tcPr>
          <w:p w:rsidR="00AD0531" w:rsidRPr="00012A47" w:rsidRDefault="006E48D2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D0531" w:rsidRPr="00012A4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D0531" w:rsidRPr="00012A47" w:rsidRDefault="006E48D2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НМ</w:t>
            </w:r>
            <w:r w:rsidR="00AD0531" w:rsidRPr="00012A47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AD0531" w:rsidRPr="00012A47" w:rsidRDefault="006E48D2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  <w:p w:rsidR="00AD0531" w:rsidRPr="00012A47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47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4927" w:type="dxa"/>
            <w:shd w:val="clear" w:color="auto" w:fill="auto"/>
          </w:tcPr>
          <w:p w:rsidR="00AD0531" w:rsidRPr="00012A47" w:rsidRDefault="00AD0531" w:rsidP="00392BA0">
            <w:pPr>
              <w:spacing w:after="0" w:line="240" w:lineRule="auto"/>
              <w:ind w:firstLine="1849"/>
              <w:rPr>
                <w:rFonts w:ascii="Times New Roman" w:hAnsi="Times New Roman"/>
                <w:sz w:val="28"/>
                <w:szCs w:val="28"/>
              </w:rPr>
            </w:pPr>
            <w:r w:rsidRPr="00012A4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D0531" w:rsidRPr="00012A47" w:rsidRDefault="00AD0531" w:rsidP="00392BA0">
            <w:pPr>
              <w:spacing w:after="0" w:line="240" w:lineRule="auto"/>
              <w:ind w:firstLine="1849"/>
              <w:rPr>
                <w:rFonts w:ascii="Times New Roman" w:hAnsi="Times New Roman"/>
                <w:sz w:val="28"/>
                <w:szCs w:val="28"/>
              </w:rPr>
            </w:pPr>
            <w:r w:rsidRPr="00012A4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6E48D2" w:rsidRDefault="006E48D2" w:rsidP="006E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Шебединова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М.У.</w:t>
            </w:r>
          </w:p>
          <w:p w:rsidR="00AD0531" w:rsidRPr="00012A47" w:rsidRDefault="006E48D2" w:rsidP="006E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AD0531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AD0531" w:rsidRPr="00012A47" w:rsidRDefault="00AD0531" w:rsidP="00AB1DE1">
            <w:pPr>
              <w:spacing w:after="0" w:line="240" w:lineRule="auto"/>
              <w:ind w:firstLine="184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531" w:rsidRDefault="00AD0531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59235B">
      <w:pPr>
        <w:spacing w:after="0" w:line="240" w:lineRule="auto"/>
        <w:ind w:hanging="1418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F53" w:rsidRPr="005E4F94" w:rsidRDefault="00271F53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531" w:rsidRPr="005E4F94" w:rsidRDefault="00AD0531" w:rsidP="00AD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531" w:rsidRPr="00271F53" w:rsidRDefault="00AD0531" w:rsidP="00AD053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71F53">
        <w:rPr>
          <w:rFonts w:ascii="Times New Roman" w:hAnsi="Times New Roman"/>
          <w:b/>
          <w:sz w:val="44"/>
          <w:szCs w:val="44"/>
        </w:rPr>
        <w:t xml:space="preserve">План  работы  </w:t>
      </w:r>
    </w:p>
    <w:p w:rsidR="00AD0531" w:rsidRPr="00271F53" w:rsidRDefault="00AD0531" w:rsidP="00AD053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71F53">
        <w:rPr>
          <w:rFonts w:ascii="Times New Roman" w:hAnsi="Times New Roman"/>
          <w:b/>
          <w:sz w:val="44"/>
          <w:szCs w:val="44"/>
        </w:rPr>
        <w:t xml:space="preserve">учителя  –  наставника  </w:t>
      </w:r>
      <w:proofErr w:type="gramStart"/>
      <w:r w:rsidRPr="00271F53">
        <w:rPr>
          <w:rFonts w:ascii="Times New Roman" w:hAnsi="Times New Roman"/>
          <w:b/>
          <w:sz w:val="44"/>
          <w:szCs w:val="44"/>
        </w:rPr>
        <w:t>Омаровой</w:t>
      </w:r>
      <w:proofErr w:type="gramEnd"/>
      <w:r w:rsidRPr="00271F53">
        <w:rPr>
          <w:rFonts w:ascii="Times New Roman" w:hAnsi="Times New Roman"/>
          <w:b/>
          <w:sz w:val="44"/>
          <w:szCs w:val="44"/>
        </w:rPr>
        <w:t xml:space="preserve"> Г.Н.</w:t>
      </w:r>
    </w:p>
    <w:p w:rsidR="00AB1DE1" w:rsidRPr="00271F53" w:rsidRDefault="00AD0531" w:rsidP="00AD053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71F53">
        <w:rPr>
          <w:rFonts w:ascii="Times New Roman" w:hAnsi="Times New Roman"/>
          <w:b/>
          <w:sz w:val="44"/>
          <w:szCs w:val="44"/>
        </w:rPr>
        <w:t xml:space="preserve"> с  молодым</w:t>
      </w:r>
      <w:r w:rsidR="0059235B">
        <w:rPr>
          <w:rFonts w:ascii="Times New Roman" w:hAnsi="Times New Roman"/>
          <w:b/>
          <w:sz w:val="44"/>
          <w:szCs w:val="44"/>
        </w:rPr>
        <w:t xml:space="preserve">  специалистом</w:t>
      </w:r>
      <w:r w:rsidRPr="00271F53">
        <w:rPr>
          <w:rFonts w:ascii="Times New Roman" w:hAnsi="Times New Roman"/>
          <w:b/>
          <w:sz w:val="44"/>
          <w:szCs w:val="44"/>
        </w:rPr>
        <w:t xml:space="preserve">  </w:t>
      </w:r>
      <w:proofErr w:type="spellStart"/>
      <w:r w:rsidR="00467C5A">
        <w:rPr>
          <w:rFonts w:ascii="Times New Roman" w:hAnsi="Times New Roman"/>
          <w:b/>
          <w:sz w:val="44"/>
          <w:szCs w:val="44"/>
        </w:rPr>
        <w:t>Алискеровой</w:t>
      </w:r>
      <w:proofErr w:type="spellEnd"/>
      <w:r w:rsidR="00467C5A">
        <w:rPr>
          <w:rFonts w:ascii="Times New Roman" w:hAnsi="Times New Roman"/>
          <w:b/>
          <w:sz w:val="44"/>
          <w:szCs w:val="44"/>
        </w:rPr>
        <w:t xml:space="preserve"> Э.З.</w:t>
      </w:r>
      <w:r w:rsidR="00AB1DE1">
        <w:rPr>
          <w:rFonts w:ascii="Times New Roman" w:hAnsi="Times New Roman"/>
          <w:b/>
          <w:sz w:val="44"/>
          <w:szCs w:val="44"/>
        </w:rPr>
        <w:t xml:space="preserve"> </w:t>
      </w:r>
    </w:p>
    <w:p w:rsidR="00AD0531" w:rsidRPr="00271F53" w:rsidRDefault="006E48D2" w:rsidP="00AD053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 2020  –  2021</w:t>
      </w:r>
      <w:r w:rsidR="00AD0531" w:rsidRPr="00271F53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AD0531" w:rsidRPr="00271F53" w:rsidRDefault="00AD0531" w:rsidP="00AD0531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271F53" w:rsidRP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F53" w:rsidRPr="005E4F94" w:rsidRDefault="00271F53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531" w:rsidRPr="00AB1DE1" w:rsidRDefault="003168CE" w:rsidP="00AD05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Сведения о молодом специалисте</w:t>
      </w: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2820"/>
        <w:gridCol w:w="3429"/>
      </w:tblGrid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2820" w:type="dxa"/>
          </w:tcPr>
          <w:p w:rsidR="00F15899" w:rsidRPr="00AB1DE1" w:rsidRDefault="00F15899" w:rsidP="006E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7C5A">
              <w:rPr>
                <w:rFonts w:ascii="Times New Roman" w:hAnsi="Times New Roman"/>
                <w:sz w:val="28"/>
                <w:szCs w:val="28"/>
              </w:rPr>
              <w:t>Алискерова</w:t>
            </w:r>
            <w:proofErr w:type="spellEnd"/>
            <w:r w:rsidR="00467C5A">
              <w:rPr>
                <w:rFonts w:ascii="Times New Roman" w:hAnsi="Times New Roman"/>
                <w:sz w:val="28"/>
                <w:szCs w:val="28"/>
              </w:rPr>
              <w:t xml:space="preserve"> Эльвира </w:t>
            </w:r>
            <w:proofErr w:type="spellStart"/>
            <w:r w:rsidR="00467C5A">
              <w:rPr>
                <w:rFonts w:ascii="Times New Roman" w:hAnsi="Times New Roman"/>
                <w:sz w:val="28"/>
                <w:szCs w:val="28"/>
              </w:rPr>
              <w:t>Закидиновна</w:t>
            </w:r>
            <w:proofErr w:type="spellEnd"/>
          </w:p>
        </w:tc>
        <w:tc>
          <w:tcPr>
            <w:tcW w:w="3429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</w:tc>
        <w:tc>
          <w:tcPr>
            <w:tcW w:w="2820" w:type="dxa"/>
          </w:tcPr>
          <w:p w:rsidR="00F15899" w:rsidRPr="00AB1DE1" w:rsidRDefault="00F15899" w:rsidP="00316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C5A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2820" w:type="dxa"/>
          </w:tcPr>
          <w:p w:rsidR="00F15899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</w:tc>
        <w:tc>
          <w:tcPr>
            <w:tcW w:w="3429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2820" w:type="dxa"/>
          </w:tcPr>
          <w:p w:rsidR="00F15899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3429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2820" w:type="dxa"/>
          </w:tcPr>
          <w:p w:rsidR="00F15899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Педагогика и методика начального образования</w:t>
            </w:r>
          </w:p>
        </w:tc>
        <w:tc>
          <w:tcPr>
            <w:tcW w:w="3429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2820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Место работы:</w:t>
            </w:r>
          </w:p>
        </w:tc>
        <w:tc>
          <w:tcPr>
            <w:tcW w:w="2820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МКОУ СОШ№12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2820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учитель  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Предмет:</w:t>
            </w:r>
          </w:p>
        </w:tc>
        <w:tc>
          <w:tcPr>
            <w:tcW w:w="2820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2820" w:type="dxa"/>
          </w:tcPr>
          <w:p w:rsidR="00F15899" w:rsidRPr="00AB1DE1" w:rsidRDefault="003168CE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67C5A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15899" w:rsidRPr="00AB1DE1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Классы:</w:t>
            </w:r>
          </w:p>
        </w:tc>
        <w:tc>
          <w:tcPr>
            <w:tcW w:w="2820" w:type="dxa"/>
          </w:tcPr>
          <w:p w:rsidR="00F15899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«Г»</w:t>
            </w:r>
          </w:p>
        </w:tc>
        <w:tc>
          <w:tcPr>
            <w:tcW w:w="3429" w:type="dxa"/>
          </w:tcPr>
          <w:p w:rsidR="00F15899" w:rsidRPr="00AB1DE1" w:rsidRDefault="00F15899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Классное руководство:</w:t>
            </w:r>
          </w:p>
        </w:tc>
        <w:tc>
          <w:tcPr>
            <w:tcW w:w="2820" w:type="dxa"/>
          </w:tcPr>
          <w:p w:rsidR="00F15899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«Г»</w:t>
            </w:r>
          </w:p>
        </w:tc>
        <w:tc>
          <w:tcPr>
            <w:tcW w:w="3429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899" w:rsidRPr="00AB1DE1" w:rsidTr="00F15899">
        <w:tc>
          <w:tcPr>
            <w:tcW w:w="3322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2820" w:type="dxa"/>
          </w:tcPr>
          <w:p w:rsidR="00F15899" w:rsidRPr="00AB1DE1" w:rsidRDefault="00F1589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29" w:type="dxa"/>
          </w:tcPr>
          <w:p w:rsidR="00F15899" w:rsidRPr="00AB1DE1" w:rsidRDefault="00B839A3" w:rsidP="00F15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1DE1">
        <w:rPr>
          <w:rFonts w:ascii="Times New Roman" w:hAnsi="Times New Roman"/>
          <w:i/>
          <w:sz w:val="28"/>
          <w:szCs w:val="28"/>
        </w:rPr>
        <w:t>Сведения об учителе – наставнике</w:t>
      </w: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485"/>
      </w:tblGrid>
      <w:tr w:rsidR="00AD0531" w:rsidRPr="00AB1DE1" w:rsidTr="00392BA0">
        <w:tc>
          <w:tcPr>
            <w:tcW w:w="3322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6249" w:type="dxa"/>
          </w:tcPr>
          <w:p w:rsidR="00AD0531" w:rsidRPr="00AB1DE1" w:rsidRDefault="00D71FB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DE1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AB1DE1"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6485" w:type="dxa"/>
          </w:tcPr>
          <w:p w:rsidR="00AD0531" w:rsidRPr="00AB1DE1" w:rsidRDefault="00467C5A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Дагестанский</w:t>
            </w:r>
            <w:r w:rsidR="00D71FB9" w:rsidRPr="00AB1D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531" w:rsidRPr="00AB1DE1">
              <w:rPr>
                <w:rFonts w:ascii="Times New Roman" w:hAnsi="Times New Roman"/>
                <w:sz w:val="28"/>
                <w:szCs w:val="28"/>
              </w:rPr>
              <w:t>государственный педагогический институт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19</w:t>
            </w:r>
            <w:r w:rsidR="00D71FB9" w:rsidRPr="00AB1DE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AD0531" w:rsidRPr="00AB1DE1" w:rsidTr="00D71FB9">
        <w:trPr>
          <w:trHeight w:val="589"/>
        </w:trPr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6485" w:type="dxa"/>
          </w:tcPr>
          <w:p w:rsidR="00AD0531" w:rsidRPr="00AB1DE1" w:rsidRDefault="006E48D2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AD0531" w:rsidRPr="00AB1D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Место работы:</w:t>
            </w:r>
          </w:p>
        </w:tc>
        <w:tc>
          <w:tcPr>
            <w:tcW w:w="6485" w:type="dxa"/>
          </w:tcPr>
          <w:p w:rsidR="00AD0531" w:rsidRPr="00AB1DE1" w:rsidRDefault="00D71FB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МК</w:t>
            </w:r>
            <w:r w:rsidR="00AD0531" w:rsidRPr="00AB1DE1">
              <w:rPr>
                <w:rFonts w:ascii="Times New Roman" w:hAnsi="Times New Roman"/>
                <w:sz w:val="28"/>
                <w:szCs w:val="28"/>
              </w:rPr>
              <w:t xml:space="preserve">ОУ СОШ № </w:t>
            </w:r>
            <w:r w:rsidRPr="00AB1DE1">
              <w:rPr>
                <w:rFonts w:ascii="Times New Roman" w:hAnsi="Times New Roman"/>
                <w:sz w:val="28"/>
                <w:szCs w:val="28"/>
              </w:rPr>
              <w:t>1</w:t>
            </w:r>
            <w:r w:rsidR="00AD0531" w:rsidRPr="00AB1D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Предмет:</w:t>
            </w:r>
          </w:p>
        </w:tc>
        <w:tc>
          <w:tcPr>
            <w:tcW w:w="6485" w:type="dxa"/>
          </w:tcPr>
          <w:p w:rsidR="00AD0531" w:rsidRPr="00AB1DE1" w:rsidRDefault="00D71FB9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</w:p>
        </w:tc>
      </w:tr>
      <w:tr w:rsidR="00AD0531" w:rsidRPr="00AB1DE1" w:rsidTr="00392BA0">
        <w:tc>
          <w:tcPr>
            <w:tcW w:w="3322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6249" w:type="dxa"/>
          </w:tcPr>
          <w:p w:rsidR="00AD0531" w:rsidRPr="00AB1DE1" w:rsidRDefault="006E48D2" w:rsidP="00271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D0531" w:rsidRPr="00AB1DE1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AD0531" w:rsidRPr="00AB1DE1" w:rsidTr="00392BA0">
        <w:tc>
          <w:tcPr>
            <w:tcW w:w="3322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6249" w:type="dxa"/>
          </w:tcPr>
          <w:p w:rsidR="00AD0531" w:rsidRPr="00AB1DE1" w:rsidRDefault="006E48D2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71F53" w:rsidRPr="00AB1DE1">
              <w:rPr>
                <w:rFonts w:ascii="Times New Roman" w:hAnsi="Times New Roman"/>
                <w:sz w:val="28"/>
                <w:szCs w:val="28"/>
              </w:rPr>
              <w:t xml:space="preserve"> «В»</w:t>
            </w:r>
          </w:p>
        </w:tc>
      </w:tr>
      <w:tr w:rsidR="00AD0531" w:rsidRPr="00AB1DE1" w:rsidTr="00392BA0">
        <w:tc>
          <w:tcPr>
            <w:tcW w:w="3322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6249" w:type="dxa"/>
          </w:tcPr>
          <w:p w:rsidR="00AD0531" w:rsidRPr="00AB1DE1" w:rsidRDefault="006E48D2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</w:tbl>
    <w:p w:rsidR="00AD0531" w:rsidRDefault="00AD0531" w:rsidP="00AD0531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467C5A" w:rsidRDefault="00467C5A" w:rsidP="00AD0531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467C5A" w:rsidRPr="00AB1DE1" w:rsidRDefault="00467C5A" w:rsidP="00AD0531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6485"/>
      </w:tblGrid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lastRenderedPageBreak/>
              <w:t>Цель работы: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развитие профессиональных умений и навыков молодого специалиста</w:t>
            </w:r>
          </w:p>
        </w:tc>
      </w:tr>
      <w:tr w:rsidR="00AD0531" w:rsidRPr="00AB1DE1" w:rsidTr="00392BA0">
        <w:tc>
          <w:tcPr>
            <w:tcW w:w="3369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Задачи:</w:t>
            </w:r>
          </w:p>
        </w:tc>
        <w:tc>
          <w:tcPr>
            <w:tcW w:w="64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оказание методической помощи молодому специалисту в повышении </w:t>
            </w:r>
            <w:proofErr w:type="spellStart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общедидактического</w:t>
            </w:r>
            <w:proofErr w:type="spell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 и методического уровня организации </w:t>
            </w:r>
            <w:proofErr w:type="spellStart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учебно</w:t>
            </w:r>
            <w:proofErr w:type="spellEnd"/>
            <w:r w:rsidR="00AB1DE1"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AB1DE1"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-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оспитательного процесса;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создание условий для формирования индивидуального стиля творческой деятельности молодого педагога;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развитие потребности и мотивации в непрерывном самообразовании.</w:t>
            </w:r>
          </w:p>
        </w:tc>
      </w:tr>
    </w:tbl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</w:rPr>
      </w:pP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B1DE1">
        <w:rPr>
          <w:rFonts w:ascii="Times New Roman" w:hAnsi="Times New Roman"/>
          <w:b/>
          <w:bCs/>
          <w:color w:val="333333"/>
          <w:sz w:val="28"/>
          <w:szCs w:val="28"/>
        </w:rPr>
        <w:t xml:space="preserve">Мероприятия </w:t>
      </w: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AB1DE1">
        <w:rPr>
          <w:rFonts w:ascii="Times New Roman" w:hAnsi="Times New Roman"/>
          <w:b/>
          <w:bCs/>
          <w:color w:val="333333"/>
          <w:sz w:val="28"/>
          <w:szCs w:val="28"/>
        </w:rPr>
        <w:t>по планированию, организации и содержанию деятельности</w:t>
      </w:r>
    </w:p>
    <w:p w:rsidR="00AD0531" w:rsidRPr="00AB1DE1" w:rsidRDefault="00AD0531" w:rsidP="00AD053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984"/>
        <w:gridCol w:w="1985"/>
        <w:gridCol w:w="1559"/>
        <w:gridCol w:w="992"/>
        <w:gridCol w:w="1276"/>
      </w:tblGrid>
      <w:tr w:rsidR="00AD0531" w:rsidRPr="00AB1DE1" w:rsidTr="00392BA0">
        <w:trPr>
          <w:trHeight w:val="300"/>
        </w:trPr>
        <w:tc>
          <w:tcPr>
            <w:tcW w:w="6805" w:type="dxa"/>
            <w:gridSpan w:val="3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мероприятий</w:t>
            </w:r>
          </w:p>
        </w:tc>
        <w:tc>
          <w:tcPr>
            <w:tcW w:w="1559" w:type="dxa"/>
            <w:vMerge w:val="restart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/>
                <w:i/>
                <w:sz w:val="28"/>
                <w:szCs w:val="28"/>
              </w:rPr>
              <w:t>Формы и методы</w:t>
            </w:r>
          </w:p>
        </w:tc>
        <w:tc>
          <w:tcPr>
            <w:tcW w:w="992" w:type="dxa"/>
            <w:vMerge w:val="restart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B1DE1">
              <w:rPr>
                <w:rFonts w:ascii="Times New Roman" w:hAnsi="Times New Roman"/>
                <w:b/>
                <w:i/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b/>
                <w:i/>
                <w:sz w:val="28"/>
                <w:szCs w:val="28"/>
              </w:rPr>
              <w:t>Конт-роль</w:t>
            </w:r>
            <w:proofErr w:type="spellEnd"/>
            <w:proofErr w:type="gramEnd"/>
          </w:p>
        </w:tc>
      </w:tr>
      <w:tr w:rsidR="00AD0531" w:rsidRPr="00AB1DE1" w:rsidTr="00392BA0">
        <w:trPr>
          <w:trHeight w:val="276"/>
        </w:trPr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Работа по предмету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Работа с нормативной документацией</w:t>
            </w:r>
          </w:p>
        </w:tc>
        <w:tc>
          <w:tcPr>
            <w:tcW w:w="1559" w:type="dxa"/>
            <w:vMerge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D0531" w:rsidRPr="00AB1DE1" w:rsidTr="00392BA0">
        <w:trPr>
          <w:trHeight w:val="276"/>
        </w:trPr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1.Изучение ФГОС НОО, рабочих программ по предметам, календарно-тематического планировани</w:t>
            </w:r>
            <w:r w:rsidR="00AB1DE1"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я, знакомство с УМК «Школа России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». </w:t>
            </w:r>
            <w:r w:rsidRPr="00AB1DE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Оказание помощи в разработке поурочных планов.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Практикум </w:t>
            </w:r>
            <w:r w:rsidRPr="00AB1DE1">
              <w:rPr>
                <w:rFonts w:ascii="Times New Roman" w:hAnsi="Times New Roman"/>
                <w:sz w:val="28"/>
                <w:szCs w:val="28"/>
              </w:rPr>
              <w:t>"Триединая цель урока и его конечный результат".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4.Взаимопосещение уроков с последующим анализом.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1.Изучение плана  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воспитательной работы школы,    составление плана воспитательной работы класса.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r w:rsidRPr="00AB1DE1">
              <w:rPr>
                <w:rFonts w:ascii="Times New Roman" w:hAnsi="Times New Roman"/>
                <w:sz w:val="28"/>
                <w:szCs w:val="28"/>
              </w:rPr>
              <w:t>Консультации по вопросу возрастных особенностей младших школьников.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1.Изучение нормативно – правовой базы школы (должностная инструкция учителя, календарный учебный график, учебный план, ООП НОО, план работы школы на 2014-2015 </w:t>
            </w:r>
            <w:proofErr w:type="spellStart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уч</w:t>
            </w:r>
            <w:proofErr w:type="spell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. год, документы строгой отчетности),  </w:t>
            </w:r>
          </w:p>
          <w:p w:rsidR="00AD0531" w:rsidRPr="00AB1DE1" w:rsidRDefault="00AD0531" w:rsidP="00392BA0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 Практическое занятие 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«Ведение школьной документации» (классный журнал, личные дела учащихся, журналы инструктажей, ученические тетради, дневники)»    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Контроль ведения журнала, личных дел учащихся, учебного плана, контроль качества составления поурочных планов.</w:t>
            </w:r>
          </w:p>
        </w:tc>
      </w:tr>
      <w:tr w:rsidR="00AD0531" w:rsidRPr="00AB1DE1" w:rsidTr="00392BA0">
        <w:trPr>
          <w:trHeight w:val="6090"/>
        </w:trPr>
        <w:tc>
          <w:tcPr>
            <w:tcW w:w="2836" w:type="dxa"/>
          </w:tcPr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1.Диагностика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2.Посещение уроков, оказание методической помощи.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3.Оказание помощи в выборе методической темы по самообразованию.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4.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Практикум «Требования к анализу урока и деятельности учителя на уроке. Типы, виды, формы урока».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5.Практическое занятие: «Как работать с ученически</w:t>
            </w:r>
            <w:r w:rsidRPr="00AB1DE1">
              <w:rPr>
                <w:rFonts w:ascii="Times New Roman" w:hAnsi="Times New Roman"/>
                <w:sz w:val="28"/>
                <w:szCs w:val="28"/>
              </w:rPr>
              <w:softHyphen/>
              <w:t>ми тетрадями».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1.Практическое занятие: «Организация работы с родителями. Тематика родительских собраний. Беседа с родителями».</w:t>
            </w:r>
          </w:p>
          <w:p w:rsidR="00AD0531" w:rsidRPr="00AB1DE1" w:rsidRDefault="00AD0531" w:rsidP="00392BA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2. Совместная разработка программы внеурочной деятельности, календарного планирования. </w:t>
            </w: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Совместная разработка планов-конспектов   занятий по внеурочной деятельности, внеклассного мероприятия.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1.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Изучение документации об организации внеурочной деятельности.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Контроль   качества составления поурочных планов, выполнение единого орфографического режима.</w:t>
            </w:r>
          </w:p>
        </w:tc>
      </w:tr>
      <w:tr w:rsidR="00AD0531" w:rsidRPr="00AB1DE1" w:rsidTr="00392BA0">
        <w:trPr>
          <w:trHeight w:val="6090"/>
        </w:trPr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Занятие: «Современный урок и его организация. Использование современных педагогических технологий».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2.Занятие: «</w:t>
            </w:r>
            <w:r w:rsidRPr="00AB1DE1">
              <w:rPr>
                <w:rFonts w:ascii="Times New Roman" w:hAnsi="Times New Roman"/>
                <w:sz w:val="28"/>
                <w:szCs w:val="28"/>
              </w:rPr>
              <w:t xml:space="preserve">Способы контроля учебных успехов учащихся (комплексные работы, </w:t>
            </w:r>
            <w:proofErr w:type="spellStart"/>
            <w:r w:rsidRPr="00AB1DE1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AB1DE1">
              <w:rPr>
                <w:rFonts w:ascii="Times New Roman" w:hAnsi="Times New Roman"/>
                <w:sz w:val="28"/>
                <w:szCs w:val="28"/>
              </w:rPr>
              <w:t xml:space="preserve">). Виды диагностики результатов </w:t>
            </w:r>
            <w:proofErr w:type="spellStart"/>
            <w:r w:rsidRPr="00AB1DE1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». Совместная разработка макета </w:t>
            </w:r>
            <w:proofErr w:type="spellStart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портфолио</w:t>
            </w:r>
            <w:proofErr w:type="spell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 ученика 1 класса.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3. Русский язык и литературное чтение в УМК «Перспектива». Оказание помощи в подготовке и проведении уроков в соответствии с требованиями ФГОС.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1.Занятие: «Методика проведения классного часа, внеклассного мероприятия»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1.Практикум:  «Обучение составлению отчетности по окончанию четверти»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2.Изучение положения о текущем и итоговом </w:t>
            </w:r>
            <w:proofErr w:type="gramStart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контроле за</w:t>
            </w:r>
            <w:proofErr w:type="gramEnd"/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 знаниями учащихся.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Контроль   качества составления поурочных планов, посещение уроков, внеурочных занятий, внеклассных мероприятий.</w:t>
            </w:r>
          </w:p>
        </w:tc>
      </w:tr>
      <w:tr w:rsidR="00AD0531" w:rsidRPr="00AB1DE1" w:rsidTr="00392BA0">
        <w:trPr>
          <w:trHeight w:val="3911"/>
        </w:trPr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1.</w:t>
            </w: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Беседа:  «Индивидуальный подход в организации учебной деятельности»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2.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Практикум</w:t>
            </w:r>
            <w:r w:rsidRPr="00AB1DE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«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Формы и методы работы на уроке. Система опроса учащихся» </w:t>
            </w:r>
          </w:p>
          <w:p w:rsidR="00AD0531" w:rsidRPr="00AB1DE1" w:rsidRDefault="00AD0531" w:rsidP="00467C5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3.Уроки математики в УМК «</w:t>
            </w:r>
            <w:r w:rsidR="00467C5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Школа России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»  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Оказание помощи в подготовке и проведении уроков в соответствии с 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lastRenderedPageBreak/>
              <w:t>требованиями ФГОС.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1.Тренинг: «Учусь строить отношения; Анализ педагогических ситуаций; Общая схема анализа причин конфликтных ситуаций»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1.Составление </w:t>
            </w:r>
            <w:proofErr w:type="gramStart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аналитических</w:t>
            </w:r>
            <w:proofErr w:type="gramEnd"/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справок.  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Проверка выполнения программы. Посещение уроков, </w:t>
            </w:r>
            <w:proofErr w:type="spellStart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часа. Контроль ведения школьной докумен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тации.</w:t>
            </w:r>
          </w:p>
        </w:tc>
      </w:tr>
      <w:tr w:rsidR="00AD0531" w:rsidRPr="00AB1DE1" w:rsidTr="00392BA0"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1.Занятие «Методы активизации познавательной деятельности учащихся» 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 Практикум: «Организация работы с мотивированными и неуспевающими учащимися»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 Уроки окружающего мира в </w:t>
            </w:r>
            <w:r w:rsidR="00AB1DE1"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УМК «Школа России</w:t>
            </w: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». </w:t>
            </w:r>
            <w:r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1.Индивидуальные беседы с родителями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 Изучение документов по ФГОС.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AD0531" w:rsidRPr="00AB1DE1" w:rsidTr="00392BA0"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1.Оказание помощи в подготовке и проведении открытого урока.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Анализ </w:t>
            </w:r>
            <w:proofErr w:type="spellStart"/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наставника. Ознакомление с требованиями  и вариантами оформления профессионального </w:t>
            </w:r>
            <w:proofErr w:type="spellStart"/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Практикум: </w:t>
            </w: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Домашнее задание: как, сколько, когда</w:t>
            </w: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1. Занятие «Содержание, формы и методы работы  педагога с родителями».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2. Дискуссия: Трудная ситуация на занятии и ваш выход из неё;  Анализ </w:t>
            </w: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организующее</w:t>
            </w:r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оценивающее, дисциплинирующее)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1.Изучение нормативных документов школы   по ведению </w:t>
            </w:r>
            <w:proofErr w:type="gramStart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профессионального</w:t>
            </w:r>
            <w:proofErr w:type="gramEnd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Посещение уроков. Контроль ведения школьной документации.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Контроль ведения </w:t>
            </w:r>
            <w:proofErr w:type="spellStart"/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портфолио</w:t>
            </w:r>
            <w:proofErr w:type="spellEnd"/>
          </w:p>
        </w:tc>
      </w:tr>
      <w:tr w:rsidR="00AD0531" w:rsidRPr="00B839A3" w:rsidTr="00392BA0">
        <w:tc>
          <w:tcPr>
            <w:tcW w:w="2836" w:type="dxa"/>
          </w:tcPr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AD0531" w:rsidRPr="00AB1DE1" w:rsidRDefault="00AB1DE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  <w:r w:rsidR="00AD0531"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="00AD0531"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Внедрение молодым специалистом результатов деятельности по самообразованию в практику своей работы</w:t>
            </w:r>
          </w:p>
          <w:p w:rsidR="00AD0531" w:rsidRPr="00AB1DE1" w:rsidRDefault="00AB1DE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2</w:t>
            </w:r>
            <w:r w:rsidR="00AD0531"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.Анкетирование: Профессиональные затруднения.  </w:t>
            </w:r>
          </w:p>
          <w:p w:rsidR="00AD0531" w:rsidRPr="00AB1DE1" w:rsidRDefault="00AD0531" w:rsidP="00392BA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color w:val="333333"/>
                <w:sz w:val="28"/>
                <w:szCs w:val="28"/>
              </w:rPr>
              <w:t>Анкетирование: Оценка собственного квалификационного уровня молодым   специалистом.</w:t>
            </w:r>
          </w:p>
          <w:p w:rsidR="00AD0531" w:rsidRPr="00AB1DE1" w:rsidRDefault="00AB1DE1" w:rsidP="00392B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  <w:r w:rsidR="00AD0531"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="00AD0531"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Посещение уроков </w:t>
            </w:r>
            <w:r w:rsidR="00AD0531" w:rsidRPr="00AB1DE1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lastRenderedPageBreak/>
              <w:t>молодого специалиста с целью   оказания методической помощи.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  <w:r w:rsidRPr="00AB1DE1">
              <w:rPr>
                <w:rFonts w:ascii="Times New Roman" w:hAnsi="Times New Roman"/>
                <w:sz w:val="28"/>
                <w:szCs w:val="28"/>
              </w:rPr>
              <w:t>, самообразование, посещение уроков.</w:t>
            </w: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Посещение уроков. Контроль ведения школьной документации.</w:t>
            </w:r>
          </w:p>
          <w:p w:rsidR="00AD0531" w:rsidRPr="00AB1DE1" w:rsidRDefault="00AD0531" w:rsidP="00392B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0531" w:rsidRPr="00B839A3" w:rsidTr="00392BA0">
        <w:tc>
          <w:tcPr>
            <w:tcW w:w="2836" w:type="dxa"/>
          </w:tcPr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lastRenderedPageBreak/>
              <w:t>1.Подведение итогов работы за год.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2.Подготовка характеристики молодого специалиста.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1.Оказание помощи в составлении анализа воспитательной работы за год.  </w:t>
            </w: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B1DE1">
              <w:rPr>
                <w:rFonts w:ascii="Times New Roman" w:hAnsi="Times New Roman"/>
                <w:sz w:val="28"/>
                <w:szCs w:val="28"/>
              </w:rPr>
              <w:t>1. Отчет о результатах наставнической работы.</w:t>
            </w: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B1DE1">
              <w:rPr>
                <w:rFonts w:ascii="Times New Roman" w:hAnsi="Times New Roman"/>
                <w:sz w:val="28"/>
                <w:szCs w:val="28"/>
              </w:rPr>
              <w:t>Наставни-чество</w:t>
            </w:r>
            <w:proofErr w:type="spellEnd"/>
            <w:proofErr w:type="gramEnd"/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Собеседование по итогам года (успеваемость, качество, выполнение программы)</w:t>
            </w:r>
          </w:p>
        </w:tc>
      </w:tr>
      <w:tr w:rsidR="00AD0531" w:rsidRPr="00B839A3" w:rsidTr="00392BA0">
        <w:tc>
          <w:tcPr>
            <w:tcW w:w="2836" w:type="dxa"/>
          </w:tcPr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1.Совместная подготовка и отбор дидактического материала для уроков и занятий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Совместная разработка планов-конспектов уроков по теме, занятий по внеурочной деятельности, внеклассного мероприятия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3.Изучение методической литературы по образовательным предметам.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4.Взаимопосещение уроков и занятий, внеклассных мероприятий и их последующий подробный анализ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5.Участие молодого </w:t>
            </w: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специалиста в общешкольных мероприятиях, семинарах, совещаниях и т. д.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6.Беседы с молодым специалистом по определенным разделам педагогики, научному содержанию предмета, частной методике преподавания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7.Консультации по частным вопросам методики преподавания и проведения внеклассных мероприятий</w:t>
            </w:r>
          </w:p>
          <w:p w:rsidR="00AD0531" w:rsidRPr="00AB1DE1" w:rsidRDefault="00AD0531" w:rsidP="00392BA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AD0531" w:rsidRPr="00AB1DE1" w:rsidRDefault="00AD0531" w:rsidP="00392BA0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D0531" w:rsidRPr="00AB1DE1" w:rsidRDefault="00AD0531" w:rsidP="00392BA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0531" w:rsidRPr="00AB1DE1" w:rsidRDefault="00AD0531" w:rsidP="00392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DE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AD0531" w:rsidRPr="00AB1DE1" w:rsidRDefault="00AD0531" w:rsidP="00392B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D0531" w:rsidRPr="00B839A3" w:rsidRDefault="00AD0531" w:rsidP="00AD053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40"/>
          <w:szCs w:val="40"/>
        </w:rPr>
      </w:pPr>
    </w:p>
    <w:p w:rsidR="00AD0531" w:rsidRPr="00B839A3" w:rsidRDefault="00AD0531" w:rsidP="00AD0531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40"/>
          <w:szCs w:val="40"/>
        </w:rPr>
      </w:pPr>
    </w:p>
    <w:p w:rsidR="00AD0531" w:rsidRPr="00B839A3" w:rsidRDefault="00AD0531" w:rsidP="00AD0531">
      <w:pPr>
        <w:spacing w:after="0" w:line="240" w:lineRule="auto"/>
        <w:jc w:val="both"/>
        <w:rPr>
          <w:rFonts w:ascii="Times New Roman" w:hAnsi="Times New Roman"/>
          <w:bCs/>
          <w:color w:val="333333"/>
          <w:sz w:val="40"/>
          <w:szCs w:val="40"/>
        </w:rPr>
      </w:pPr>
    </w:p>
    <w:p w:rsidR="00AD0531" w:rsidRPr="00B839A3" w:rsidRDefault="00AD0531" w:rsidP="00AD0531">
      <w:pPr>
        <w:spacing w:after="0" w:line="240" w:lineRule="auto"/>
        <w:jc w:val="both"/>
        <w:rPr>
          <w:rFonts w:ascii="Times New Roman" w:hAnsi="Times New Roman"/>
          <w:bCs/>
          <w:color w:val="333333"/>
          <w:sz w:val="40"/>
          <w:szCs w:val="40"/>
        </w:rPr>
      </w:pPr>
    </w:p>
    <w:p w:rsidR="00683508" w:rsidRPr="00B839A3" w:rsidRDefault="00683508">
      <w:pPr>
        <w:rPr>
          <w:sz w:val="40"/>
          <w:szCs w:val="40"/>
        </w:rPr>
      </w:pPr>
    </w:p>
    <w:p w:rsidR="00B839A3" w:rsidRPr="00B839A3" w:rsidRDefault="00B839A3">
      <w:pPr>
        <w:rPr>
          <w:sz w:val="40"/>
          <w:szCs w:val="40"/>
        </w:rPr>
      </w:pPr>
    </w:p>
    <w:sectPr w:rsidR="00B839A3" w:rsidRPr="00B839A3" w:rsidSect="00592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DA" w:rsidRDefault="00F35EDA" w:rsidP="00F35EDA">
      <w:pPr>
        <w:spacing w:after="0" w:line="240" w:lineRule="auto"/>
      </w:pPr>
      <w:r>
        <w:separator/>
      </w:r>
    </w:p>
  </w:endnote>
  <w:endnote w:type="continuationSeparator" w:id="0">
    <w:p w:rsidR="00F35EDA" w:rsidRDefault="00F35EDA" w:rsidP="00F3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DA" w:rsidRDefault="00F35EDA" w:rsidP="00F35EDA">
      <w:pPr>
        <w:spacing w:after="0" w:line="240" w:lineRule="auto"/>
      </w:pPr>
      <w:r>
        <w:separator/>
      </w:r>
    </w:p>
  </w:footnote>
  <w:footnote w:type="continuationSeparator" w:id="0">
    <w:p w:rsidR="00F35EDA" w:rsidRDefault="00F35EDA" w:rsidP="00F3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47" w:rsidRDefault="00467C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531"/>
    <w:rsid w:val="00271F53"/>
    <w:rsid w:val="003168CE"/>
    <w:rsid w:val="004246EE"/>
    <w:rsid w:val="00467C5A"/>
    <w:rsid w:val="00590EE7"/>
    <w:rsid w:val="0059235B"/>
    <w:rsid w:val="00651CD4"/>
    <w:rsid w:val="00683508"/>
    <w:rsid w:val="006E48D2"/>
    <w:rsid w:val="00700E7C"/>
    <w:rsid w:val="009F3EB1"/>
    <w:rsid w:val="00AB1DE1"/>
    <w:rsid w:val="00AD0531"/>
    <w:rsid w:val="00B25FD5"/>
    <w:rsid w:val="00B839A3"/>
    <w:rsid w:val="00D71FB9"/>
    <w:rsid w:val="00F15899"/>
    <w:rsid w:val="00F35EDA"/>
    <w:rsid w:val="00FD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53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D0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053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Пользователь</cp:lastModifiedBy>
  <cp:revision>7</cp:revision>
  <cp:lastPrinted>2020-10-22T18:28:00Z</cp:lastPrinted>
  <dcterms:created xsi:type="dcterms:W3CDTF">2017-11-09T05:00:00Z</dcterms:created>
  <dcterms:modified xsi:type="dcterms:W3CDTF">2020-10-23T19:41:00Z</dcterms:modified>
</cp:coreProperties>
</file>