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A1" w:rsidRPr="00436572" w:rsidRDefault="0044083C" w:rsidP="00870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7CCE" w:rsidRPr="00436572">
        <w:rPr>
          <w:rFonts w:ascii="Times New Roman" w:hAnsi="Times New Roman" w:cs="Times New Roman"/>
          <w:sz w:val="28"/>
          <w:szCs w:val="28"/>
        </w:rPr>
        <w:t>Отчет</w:t>
      </w:r>
      <w:r w:rsidR="00870BA1" w:rsidRPr="00436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BA1" w:rsidRPr="00436572" w:rsidRDefault="00870BA1" w:rsidP="00870BA1">
      <w:pPr>
        <w:jc w:val="center"/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436572">
        <w:rPr>
          <w:rFonts w:ascii="Times New Roman" w:hAnsi="Times New Roman" w:cs="Times New Roman"/>
          <w:sz w:val="28"/>
          <w:szCs w:val="28"/>
        </w:rPr>
        <w:t>о</w:t>
      </w:r>
      <w:r w:rsidR="003D1B56" w:rsidRPr="00436572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436572">
        <w:rPr>
          <w:rFonts w:ascii="Times New Roman" w:hAnsi="Times New Roman" w:cs="Times New Roman"/>
          <w:sz w:val="28"/>
          <w:szCs w:val="28"/>
        </w:rPr>
        <w:t>х</w:t>
      </w:r>
      <w:r w:rsidR="003D1B56" w:rsidRPr="00436572">
        <w:rPr>
          <w:rFonts w:ascii="Times New Roman" w:hAnsi="Times New Roman" w:cs="Times New Roman"/>
          <w:sz w:val="28"/>
          <w:szCs w:val="28"/>
        </w:rPr>
        <w:t>, посвященны</w:t>
      </w:r>
      <w:r w:rsidRPr="00436572">
        <w:rPr>
          <w:rFonts w:ascii="Times New Roman" w:hAnsi="Times New Roman" w:cs="Times New Roman"/>
          <w:sz w:val="28"/>
          <w:szCs w:val="28"/>
        </w:rPr>
        <w:t xml:space="preserve">х Дню солидарности в борьбе </w:t>
      </w:r>
      <w:r w:rsidR="003D1B56" w:rsidRPr="00436572">
        <w:rPr>
          <w:rFonts w:ascii="Times New Roman" w:hAnsi="Times New Roman" w:cs="Times New Roman"/>
          <w:sz w:val="28"/>
          <w:szCs w:val="28"/>
        </w:rPr>
        <w:t xml:space="preserve"> с терроризмом </w:t>
      </w:r>
      <w:r w:rsidRPr="00436572">
        <w:rPr>
          <w:rFonts w:ascii="Times New Roman" w:hAnsi="Times New Roman" w:cs="Times New Roman"/>
          <w:sz w:val="28"/>
          <w:szCs w:val="28"/>
        </w:rPr>
        <w:t>в МКОУ «СОШ № 12»                                                           в сентябре 2019-2020 уч. года</w:t>
      </w:r>
    </w:p>
    <w:tbl>
      <w:tblPr>
        <w:tblW w:w="15309" w:type="dxa"/>
        <w:tblInd w:w="5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543"/>
        <w:gridCol w:w="1418"/>
        <w:gridCol w:w="283"/>
        <w:gridCol w:w="1418"/>
        <w:gridCol w:w="1134"/>
        <w:gridCol w:w="992"/>
        <w:gridCol w:w="709"/>
        <w:gridCol w:w="3685"/>
        <w:gridCol w:w="2127"/>
      </w:tblGrid>
      <w:tr w:rsidR="00870BA1" w:rsidRPr="00436572" w:rsidTr="00977CCE">
        <w:trPr>
          <w:trHeight w:val="454"/>
        </w:trPr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ind w:firstLine="567"/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 </w:t>
            </w:r>
          </w:p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Форма и наименование      мероприятия</w:t>
            </w:r>
          </w:p>
        </w:tc>
        <w:tc>
          <w:tcPr>
            <w:tcW w:w="96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ind w:firstLine="567"/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Приняли участие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Приглашённые гости</w:t>
            </w:r>
          </w:p>
        </w:tc>
      </w:tr>
      <w:tr w:rsidR="00870BA1" w:rsidRPr="00436572" w:rsidTr="00977CCE">
        <w:trPr>
          <w:trHeight w:val="701"/>
        </w:trPr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0856EF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870BA1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Количество педагогов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 xml:space="preserve">Общее количество </w:t>
            </w:r>
            <w:proofErr w:type="gramStart"/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Из них количество несовершеннолетних, состоящих на различных видах профилактического учета (разбить по видам учета)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0856EF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70BA1" w:rsidRPr="00436572" w:rsidTr="00977CCE">
        <w:trPr>
          <w:trHeight w:val="701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870BA1">
            <w:pPr>
              <w:ind w:left="175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Единый республиканский урок «Терроризму – нет!»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2D4D0B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1200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0856EF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70BA1" w:rsidRPr="00436572" w:rsidTr="00977CCE">
        <w:trPr>
          <w:trHeight w:val="175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870BA1">
            <w:pPr>
              <w:ind w:left="175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Классные часы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2D4D0B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1200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0856EF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70BA1" w:rsidRPr="00436572" w:rsidTr="00977CCE">
        <w:trPr>
          <w:trHeight w:val="250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870BA1">
            <w:pPr>
              <w:ind w:left="175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Линейки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600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0856EF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70BA1" w:rsidRPr="00436572" w:rsidTr="00977CCE">
        <w:trPr>
          <w:trHeight w:val="300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870BA1">
            <w:pPr>
              <w:ind w:left="175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Круглые столы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25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0856EF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70BA1" w:rsidRPr="00436572" w:rsidTr="00977CCE">
        <w:trPr>
          <w:trHeight w:val="225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870BA1">
            <w:pPr>
              <w:ind w:left="175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Конкурсы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0856EF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70BA1" w:rsidRPr="00436572" w:rsidTr="00977CCE">
        <w:trPr>
          <w:trHeight w:val="701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870BA1">
            <w:pPr>
              <w:ind w:left="175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Тематические выставки (книг, рисунков и др. (указать))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0856EF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70BA1" w:rsidRPr="00436572" w:rsidTr="00977CCE">
        <w:trPr>
          <w:trHeight w:val="300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870BA1">
            <w:pPr>
              <w:ind w:left="175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lastRenderedPageBreak/>
              <w:t>Акции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0856EF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70BA1" w:rsidRPr="00436572" w:rsidTr="00977CCE">
        <w:trPr>
          <w:trHeight w:val="212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870BA1">
            <w:pPr>
              <w:ind w:left="175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И.т.д.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0BA1" w:rsidRPr="00436572" w:rsidRDefault="00870BA1" w:rsidP="000856EF">
            <w:pPr>
              <w:jc w:val="center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0BA1" w:rsidRPr="00436572" w:rsidRDefault="00870BA1" w:rsidP="000856EF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70BA1" w:rsidRPr="00436572" w:rsidTr="00977CCE"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870BA1">
            <w:pPr>
              <w:ind w:left="175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2"/>
                <w:rFonts w:eastAsiaTheme="minorEastAsia"/>
                <w:b w:val="0"/>
                <w:sz w:val="28"/>
                <w:szCs w:val="28"/>
              </w:rPr>
              <w:t>Экскурсии для обучающихся образовательных организаций по местам боев 1999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ind w:firstLine="567"/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 </w:t>
            </w: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ind w:firstLine="567"/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436572">
            <w:pPr>
              <w:ind w:firstLine="567"/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0BA1" w:rsidRPr="00436572" w:rsidRDefault="00436572" w:rsidP="000856EF">
            <w:pPr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ind w:firstLine="567"/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 </w:t>
            </w:r>
          </w:p>
        </w:tc>
      </w:tr>
      <w:tr w:rsidR="00870BA1" w:rsidRPr="00436572" w:rsidTr="00977CCE"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ind w:firstLine="567"/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ind w:firstLine="567"/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ind w:firstLine="567"/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70BA1" w:rsidRPr="00436572" w:rsidTr="00977CCE">
        <w:trPr>
          <w:gridBefore w:val="3"/>
          <w:gridAfter w:val="4"/>
          <w:wBefore w:w="5244" w:type="dxa"/>
          <w:wAfter w:w="7513" w:type="dxa"/>
          <w:trHeight w:val="593"/>
        </w:trPr>
        <w:tc>
          <w:tcPr>
            <w:tcW w:w="2552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CCE" w:rsidRPr="00436572" w:rsidRDefault="00977CCE" w:rsidP="00977CCE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70BA1" w:rsidRPr="00436572" w:rsidRDefault="00977CCE" w:rsidP="00977CCE">
            <w:pPr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36572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Информация</w:t>
            </w:r>
          </w:p>
        </w:tc>
      </w:tr>
      <w:tr w:rsidR="00870BA1" w:rsidRPr="00436572" w:rsidTr="00977CCE">
        <w:trPr>
          <w:gridBefore w:val="3"/>
          <w:gridAfter w:val="4"/>
          <w:wBefore w:w="5244" w:type="dxa"/>
          <w:wAfter w:w="7513" w:type="dxa"/>
          <w:trHeight w:val="570"/>
        </w:trPr>
        <w:tc>
          <w:tcPr>
            <w:tcW w:w="2552" w:type="dxa"/>
            <w:gridSpan w:val="2"/>
            <w:vMerge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ind w:firstLine="567"/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870BA1" w:rsidRPr="00436572" w:rsidTr="00977CCE">
        <w:trPr>
          <w:gridBefore w:val="1"/>
          <w:gridAfter w:val="2"/>
          <w:wBefore w:w="3543" w:type="dxa"/>
          <w:wAfter w:w="5812" w:type="dxa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BA1" w:rsidRPr="00436572" w:rsidRDefault="00870BA1" w:rsidP="000856EF">
            <w:pPr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977CCE" w:rsidRPr="00436572" w:rsidRDefault="00977CCE" w:rsidP="00977CCE">
      <w:pPr>
        <w:pStyle w:val="a4"/>
        <w:ind w:firstLine="567"/>
        <w:jc w:val="both"/>
        <w:rPr>
          <w:sz w:val="28"/>
          <w:szCs w:val="28"/>
        </w:rPr>
      </w:pPr>
      <w:r w:rsidRPr="00436572">
        <w:rPr>
          <w:sz w:val="28"/>
          <w:szCs w:val="28"/>
        </w:rPr>
        <w:t xml:space="preserve"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городе Беслане. </w:t>
      </w:r>
    </w:p>
    <w:p w:rsidR="00977CCE" w:rsidRPr="00436572" w:rsidRDefault="00977CCE" w:rsidP="00977CCE">
      <w:pPr>
        <w:pStyle w:val="a4"/>
        <w:ind w:firstLine="567"/>
        <w:jc w:val="both"/>
        <w:rPr>
          <w:sz w:val="28"/>
          <w:szCs w:val="28"/>
        </w:rPr>
      </w:pPr>
      <w:r w:rsidRPr="00436572">
        <w:rPr>
          <w:sz w:val="28"/>
          <w:szCs w:val="28"/>
        </w:rPr>
        <w:t>3 сентября 2019 года в МКОУ «СОШ № 12» про</w:t>
      </w:r>
      <w:r w:rsidR="00201CDB">
        <w:rPr>
          <w:sz w:val="28"/>
          <w:szCs w:val="28"/>
        </w:rPr>
        <w:t>ведён единый классный час «Мы</w:t>
      </w:r>
      <w:r w:rsidRPr="00436572">
        <w:rPr>
          <w:sz w:val="28"/>
          <w:szCs w:val="28"/>
        </w:rPr>
        <w:t xml:space="preserve"> против террора!», посвященн</w:t>
      </w:r>
      <w:r w:rsidR="00F75432">
        <w:rPr>
          <w:sz w:val="28"/>
          <w:szCs w:val="28"/>
        </w:rPr>
        <w:t xml:space="preserve">ый </w:t>
      </w:r>
      <w:r w:rsidRPr="00436572">
        <w:rPr>
          <w:sz w:val="28"/>
          <w:szCs w:val="28"/>
        </w:rPr>
        <w:t xml:space="preserve">памяти трагических событий, произошедших в сентябре 2004 года в Беслане. </w:t>
      </w:r>
      <w:proofErr w:type="gramStart"/>
      <w:r w:rsidRPr="00436572">
        <w:rPr>
          <w:sz w:val="28"/>
          <w:szCs w:val="28"/>
        </w:rPr>
        <w:t>Цель данного мероприятия: вспомнить события сентября 2004 года в школе №1 города Беслана; воспитывать уважение к памяти погибших;  вызвать осуждение к действиям террористов.</w:t>
      </w:r>
      <w:proofErr w:type="gramEnd"/>
    </w:p>
    <w:p w:rsidR="00977CCE" w:rsidRPr="00436572" w:rsidRDefault="00977CCE" w:rsidP="00977CCE">
      <w:pPr>
        <w:pStyle w:val="a4"/>
        <w:ind w:firstLine="567"/>
        <w:jc w:val="both"/>
        <w:rPr>
          <w:sz w:val="28"/>
          <w:szCs w:val="28"/>
        </w:rPr>
      </w:pPr>
      <w:r w:rsidRPr="00436572">
        <w:rPr>
          <w:sz w:val="28"/>
          <w:szCs w:val="28"/>
        </w:rPr>
        <w:t xml:space="preserve">В течение недели  классные руководители 1-11 классов провели классные часы, </w:t>
      </w:r>
      <w:proofErr w:type="gramStart"/>
      <w:r w:rsidRPr="00436572">
        <w:rPr>
          <w:sz w:val="28"/>
          <w:szCs w:val="28"/>
        </w:rPr>
        <w:t>беседы</w:t>
      </w:r>
      <w:proofErr w:type="gramEnd"/>
      <w:r w:rsidRPr="00436572">
        <w:rPr>
          <w:sz w:val="28"/>
          <w:szCs w:val="28"/>
        </w:rPr>
        <w:t xml:space="preserve"> в ходе которых ученики узнали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Чтобы почтить память погибших в этой страшной трагедии, участники мероприятия </w:t>
      </w:r>
      <w:r w:rsidR="00201CDB">
        <w:rPr>
          <w:sz w:val="28"/>
          <w:szCs w:val="28"/>
        </w:rPr>
        <w:t>подготовили небольшие выступления</w:t>
      </w:r>
      <w:r w:rsidRPr="00436572">
        <w:rPr>
          <w:sz w:val="28"/>
          <w:szCs w:val="28"/>
        </w:rPr>
        <w:t>.</w:t>
      </w:r>
    </w:p>
    <w:p w:rsidR="00977CCE" w:rsidRPr="00436572" w:rsidRDefault="00977CCE" w:rsidP="00977CCE">
      <w:pPr>
        <w:pStyle w:val="a4"/>
        <w:ind w:firstLine="567"/>
        <w:jc w:val="both"/>
        <w:rPr>
          <w:sz w:val="28"/>
          <w:szCs w:val="28"/>
        </w:rPr>
      </w:pPr>
      <w:r w:rsidRPr="00436572">
        <w:rPr>
          <w:sz w:val="28"/>
          <w:szCs w:val="28"/>
        </w:rPr>
        <w:lastRenderedPageBreak/>
        <w:t>В библиотеке оформлена выставка книг, памятки «Правила поведения при теракте», «Памятка по знаниям правил безопасности для детей», стенгазет</w:t>
      </w:r>
      <w:r w:rsidR="00201CDB">
        <w:rPr>
          <w:sz w:val="28"/>
          <w:szCs w:val="28"/>
        </w:rPr>
        <w:t>а</w:t>
      </w:r>
      <w:r w:rsidRPr="00436572">
        <w:rPr>
          <w:sz w:val="28"/>
          <w:szCs w:val="28"/>
        </w:rPr>
        <w:t xml:space="preserve"> «Будь внимателен!». Ученики подготовили рисунки, в которых отразили свое отношение к терроризму и его угрозе.</w:t>
      </w:r>
    </w:p>
    <w:p w:rsidR="00977CCE" w:rsidRPr="00436572" w:rsidRDefault="00977CCE" w:rsidP="00F75432">
      <w:pPr>
        <w:pStyle w:val="a4"/>
        <w:ind w:firstLine="567"/>
        <w:jc w:val="both"/>
        <w:rPr>
          <w:sz w:val="28"/>
          <w:szCs w:val="28"/>
        </w:rPr>
      </w:pPr>
      <w:r w:rsidRPr="00436572">
        <w:rPr>
          <w:sz w:val="28"/>
          <w:szCs w:val="28"/>
        </w:rPr>
        <w:t>Также 7 сентября учитель ОБЖ Абдуллаев З.О. провел круглый стол с учащимися 8 «А» класса, посвящённый Дню солидарности в борьбе с терроризмом  и памяти жертв терактов.</w:t>
      </w:r>
      <w:r w:rsidR="00436572" w:rsidRPr="00436572">
        <w:rPr>
          <w:sz w:val="28"/>
          <w:szCs w:val="28"/>
        </w:rPr>
        <w:t xml:space="preserve"> В ходе беседы </w:t>
      </w:r>
      <w:r w:rsidRPr="00436572">
        <w:rPr>
          <w:sz w:val="28"/>
          <w:szCs w:val="28"/>
        </w:rPr>
        <w:t xml:space="preserve"> </w:t>
      </w:r>
      <w:r w:rsidR="00436572" w:rsidRPr="00436572">
        <w:rPr>
          <w:sz w:val="28"/>
          <w:szCs w:val="28"/>
        </w:rPr>
        <w:t>школь</w:t>
      </w:r>
      <w:r w:rsidRPr="00436572">
        <w:rPr>
          <w:sz w:val="28"/>
          <w:szCs w:val="28"/>
        </w:rPr>
        <w:t>ники познакомились с хронологией трагических событий в Беслане, просмотрели документальны</w:t>
      </w:r>
      <w:r w:rsidR="00436572" w:rsidRPr="00436572">
        <w:rPr>
          <w:sz w:val="28"/>
          <w:szCs w:val="28"/>
        </w:rPr>
        <w:t>й</w:t>
      </w:r>
      <w:r w:rsidRPr="00436572">
        <w:rPr>
          <w:sz w:val="28"/>
          <w:szCs w:val="28"/>
        </w:rPr>
        <w:t xml:space="preserve"> фильм: «Борьба с терроризмом», приняли активное участие в беседе «Мы вместе в борьбе с терроризмом», </w:t>
      </w:r>
      <w:r w:rsidR="00436572" w:rsidRPr="00436572">
        <w:rPr>
          <w:sz w:val="28"/>
          <w:szCs w:val="28"/>
        </w:rPr>
        <w:t>ученики подготовили доклады, читали стихи</w:t>
      </w:r>
      <w:r w:rsidRPr="00436572">
        <w:rPr>
          <w:sz w:val="28"/>
          <w:szCs w:val="28"/>
        </w:rPr>
        <w:t>.</w:t>
      </w:r>
      <w:r w:rsidR="00F75432">
        <w:rPr>
          <w:sz w:val="28"/>
          <w:szCs w:val="28"/>
        </w:rPr>
        <w:t xml:space="preserve"> </w:t>
      </w:r>
      <w:r w:rsidRPr="00436572">
        <w:rPr>
          <w:sz w:val="28"/>
          <w:szCs w:val="28"/>
        </w:rPr>
        <w:t>В завершении мероприятия прошла минута молчания, которая была посвящена жертвах террористических актов.</w:t>
      </w:r>
    </w:p>
    <w:p w:rsidR="003D1B56" w:rsidRPr="00436572" w:rsidRDefault="003D1B56" w:rsidP="00977C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6572" w:rsidRDefault="00436572" w:rsidP="00977C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903" w:rsidRPr="00436572" w:rsidRDefault="00436572" w:rsidP="0043657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/Гусейнова З.Г./</w:t>
      </w:r>
    </w:p>
    <w:sectPr w:rsidR="00AD0903" w:rsidRPr="00436572" w:rsidSect="00870BA1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1B56"/>
    <w:rsid w:val="00201CDB"/>
    <w:rsid w:val="002D4D0B"/>
    <w:rsid w:val="00315D21"/>
    <w:rsid w:val="003D1B56"/>
    <w:rsid w:val="00436572"/>
    <w:rsid w:val="0044083C"/>
    <w:rsid w:val="00530156"/>
    <w:rsid w:val="00870BA1"/>
    <w:rsid w:val="008E010A"/>
    <w:rsid w:val="00977CCE"/>
    <w:rsid w:val="00A83EBF"/>
    <w:rsid w:val="00AD0903"/>
    <w:rsid w:val="00DE5293"/>
    <w:rsid w:val="00F7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basedOn w:val="a0"/>
    <w:rsid w:val="00870B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3">
    <w:name w:val="Emphasis"/>
    <w:basedOn w:val="a0"/>
    <w:qFormat/>
    <w:rsid w:val="00870BA1"/>
    <w:rPr>
      <w:i/>
      <w:iCs/>
    </w:rPr>
  </w:style>
  <w:style w:type="paragraph" w:styleId="a4">
    <w:name w:val="Normal (Web)"/>
    <w:basedOn w:val="a"/>
    <w:uiPriority w:val="99"/>
    <w:unhideWhenUsed/>
    <w:rsid w:val="0097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8</cp:revision>
  <dcterms:created xsi:type="dcterms:W3CDTF">2019-09-06T08:22:00Z</dcterms:created>
  <dcterms:modified xsi:type="dcterms:W3CDTF">2019-11-25T05:41:00Z</dcterms:modified>
</cp:coreProperties>
</file>