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EF" w:rsidRPr="001F5A80" w:rsidRDefault="003D76EF" w:rsidP="003D76EF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4"/>
          <w:szCs w:val="24"/>
        </w:rPr>
      </w:pPr>
      <w:r w:rsidRPr="001F5A80">
        <w:rPr>
          <w:rFonts w:ascii="Times New Roman" w:hAnsi="Times New Roman" w:cs="Times New Roman"/>
          <w:sz w:val="24"/>
          <w:szCs w:val="24"/>
        </w:rPr>
        <w:t xml:space="preserve">Утверждаю:  </w:t>
      </w:r>
    </w:p>
    <w:p w:rsidR="003D76EF" w:rsidRPr="001F5A80" w:rsidRDefault="003D76EF" w:rsidP="003D76EF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4"/>
          <w:szCs w:val="24"/>
        </w:rPr>
      </w:pPr>
      <w:r w:rsidRPr="001F5A80">
        <w:rPr>
          <w:rFonts w:ascii="Times New Roman" w:hAnsi="Times New Roman" w:cs="Times New Roman"/>
          <w:sz w:val="24"/>
          <w:szCs w:val="24"/>
        </w:rPr>
        <w:t xml:space="preserve">Директор МКОУ «СОШ № 12»           </w:t>
      </w:r>
    </w:p>
    <w:p w:rsidR="003D76EF" w:rsidRPr="001F5A80" w:rsidRDefault="003D76EF" w:rsidP="003D76EF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4"/>
          <w:szCs w:val="24"/>
        </w:rPr>
      </w:pPr>
      <w:r w:rsidRPr="001F5A80">
        <w:rPr>
          <w:rFonts w:ascii="Times New Roman" w:hAnsi="Times New Roman" w:cs="Times New Roman"/>
          <w:sz w:val="24"/>
          <w:szCs w:val="24"/>
        </w:rPr>
        <w:t>__________/  Шебединова М.У./</w:t>
      </w:r>
    </w:p>
    <w:p w:rsidR="003D76EF" w:rsidRPr="001F5A80" w:rsidRDefault="003D76EF" w:rsidP="003D7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A80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3D76EF" w:rsidRPr="001F5A80" w:rsidRDefault="003D76EF" w:rsidP="003D7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A80">
        <w:rPr>
          <w:rFonts w:ascii="Times New Roman" w:hAnsi="Times New Roman" w:cs="Times New Roman"/>
          <w:b/>
          <w:sz w:val="24"/>
          <w:szCs w:val="24"/>
        </w:rPr>
        <w:t xml:space="preserve">по профилактике безопасности дорожного движения и </w:t>
      </w:r>
    </w:p>
    <w:p w:rsidR="003D76EF" w:rsidRPr="001F5A80" w:rsidRDefault="003D76EF" w:rsidP="003D7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A80">
        <w:rPr>
          <w:rFonts w:ascii="Times New Roman" w:hAnsi="Times New Roman" w:cs="Times New Roman"/>
          <w:b/>
          <w:sz w:val="24"/>
          <w:szCs w:val="24"/>
        </w:rPr>
        <w:t xml:space="preserve"> детского дорожно-транспортного травматизма </w:t>
      </w:r>
    </w:p>
    <w:p w:rsidR="003D76EF" w:rsidRPr="001F5A80" w:rsidRDefault="003D76EF" w:rsidP="00BD2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A80">
        <w:rPr>
          <w:rFonts w:ascii="Times New Roman" w:hAnsi="Times New Roman" w:cs="Times New Roman"/>
          <w:b/>
          <w:sz w:val="24"/>
          <w:szCs w:val="24"/>
        </w:rPr>
        <w:t>на 201</w:t>
      </w:r>
      <w:r w:rsidR="001F5A80" w:rsidRPr="001F5A80">
        <w:rPr>
          <w:rFonts w:ascii="Times New Roman" w:hAnsi="Times New Roman" w:cs="Times New Roman"/>
          <w:b/>
          <w:sz w:val="24"/>
          <w:szCs w:val="24"/>
        </w:rPr>
        <w:t>9</w:t>
      </w:r>
      <w:r w:rsidRPr="001F5A80">
        <w:rPr>
          <w:rFonts w:ascii="Times New Roman" w:hAnsi="Times New Roman" w:cs="Times New Roman"/>
          <w:b/>
          <w:sz w:val="24"/>
          <w:szCs w:val="24"/>
        </w:rPr>
        <w:t>-20</w:t>
      </w:r>
      <w:r w:rsidR="001F5A80" w:rsidRPr="001F5A80">
        <w:rPr>
          <w:rFonts w:ascii="Times New Roman" w:hAnsi="Times New Roman" w:cs="Times New Roman"/>
          <w:b/>
          <w:sz w:val="24"/>
          <w:szCs w:val="24"/>
        </w:rPr>
        <w:t>20</w:t>
      </w:r>
      <w:r w:rsidRPr="001F5A80">
        <w:rPr>
          <w:rFonts w:ascii="Times New Roman" w:hAnsi="Times New Roman" w:cs="Times New Roman"/>
          <w:b/>
          <w:sz w:val="24"/>
          <w:szCs w:val="24"/>
        </w:rPr>
        <w:t xml:space="preserve"> уч.  год 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4"/>
        <w:gridCol w:w="1701"/>
        <w:gridCol w:w="2551"/>
      </w:tblGrid>
      <w:tr w:rsidR="003D76EF" w:rsidRPr="001F5A80" w:rsidTr="00BD22D3">
        <w:tc>
          <w:tcPr>
            <w:tcW w:w="6494" w:type="dxa"/>
          </w:tcPr>
          <w:p w:rsidR="003D76EF" w:rsidRPr="001F5A80" w:rsidRDefault="003D76EF" w:rsidP="00BD2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содержание работы</w:t>
            </w:r>
          </w:p>
        </w:tc>
        <w:tc>
          <w:tcPr>
            <w:tcW w:w="1701" w:type="dxa"/>
          </w:tcPr>
          <w:p w:rsidR="003D76EF" w:rsidRPr="001F5A80" w:rsidRDefault="003D76EF" w:rsidP="00BD2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1" w:type="dxa"/>
          </w:tcPr>
          <w:p w:rsidR="003D76EF" w:rsidRPr="001F5A80" w:rsidRDefault="003D76EF" w:rsidP="00BD2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. Методическая работа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rPr>
          <w:trHeight w:val="894"/>
        </w:trPr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Ознакомление педколлектива с нормативными и методическими документами по предупреждению БДД и ДДТТ.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3D76EF" w:rsidRPr="001F5A80" w:rsidRDefault="003D76EF" w:rsidP="003D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Доклад на заседании педагогического совета "О ходе реализации Программы "Дорожная безопасность"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по БДД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школьного Паспорта дорожной безопасности.</w:t>
            </w:r>
          </w:p>
        </w:tc>
        <w:tc>
          <w:tcPr>
            <w:tcW w:w="1701" w:type="dxa"/>
          </w:tcPr>
          <w:p w:rsidR="003D76EF" w:rsidRPr="001F5A80" w:rsidRDefault="00BD22D3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76EF" w:rsidRPr="001F5A8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родителями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rPr>
          <w:trHeight w:val="3056"/>
        </w:trPr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собрания: </w:t>
            </w:r>
          </w:p>
          <w:p w:rsidR="003D76EF" w:rsidRPr="001F5A80" w:rsidRDefault="003D76EF" w:rsidP="00E650ED">
            <w:pPr>
              <w:spacing w:line="2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«Как влияет на безопасность детей поведение родителей на дороге».</w:t>
            </w:r>
          </w:p>
          <w:p w:rsidR="003D76EF" w:rsidRPr="001F5A80" w:rsidRDefault="003D76EF" w:rsidP="00E650ED">
            <w:pPr>
              <w:spacing w:line="28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«Требования к знаниям и навыкам школьника, которому доверяется самостоятельное движение в школу и обратно».</w:t>
            </w:r>
          </w:p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-  «Улица-подросток».</w:t>
            </w:r>
          </w:p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- «Родителям о безопасности дорожного движения».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учащимися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Преподавание основ безопасного поведения на улицах и дорогах в рамках учебных дисциплин.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BD22D3" w:rsidP="00BD22D3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5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Деятельность  отряда ЮИД по профилактике ПДД </w:t>
            </w:r>
          </w:p>
        </w:tc>
        <w:tc>
          <w:tcPr>
            <w:tcW w:w="1701" w:type="dxa"/>
          </w:tcPr>
          <w:p w:rsidR="003D76EF" w:rsidRPr="001F5A80" w:rsidRDefault="00BD22D3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D76EF" w:rsidRPr="001F5A80" w:rsidRDefault="00BD22D3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BD22D3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Выпуск  школьной стенгазеты на тему: «»Осторожно, дорога!»</w:t>
            </w:r>
          </w:p>
        </w:tc>
        <w:tc>
          <w:tcPr>
            <w:tcW w:w="1701" w:type="dxa"/>
          </w:tcPr>
          <w:p w:rsidR="003D76EF" w:rsidRPr="001F5A80" w:rsidRDefault="00BD22D3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D76EF" w:rsidRPr="001F5A80" w:rsidRDefault="00BD22D3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«Пресс-центр»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юных нарушителей правил ДД и  велосипедистов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арушителей.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тематических  викторин, игр, конкурсов, соревнований по ПДД.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Беседы по классам: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«На школьных перекрестках»,  «Для вас, юные велосипедисты», «Про того, кто головой рисковал на мостовой», «Зимняя дорога», «Азбука юного пешехода», «Законы улиц и дорог»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76EF" w:rsidRPr="001F5A80" w:rsidTr="00BD22D3">
        <w:trPr>
          <w:trHeight w:val="1032"/>
        </w:trPr>
        <w:tc>
          <w:tcPr>
            <w:tcW w:w="6494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Беседы с учащимися перед  каждыми каникулами на тему «Улица полна  опасностей и неожиданностей», «Уходя на каникулы, помни…»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Перед 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канику</w:t>
            </w:r>
            <w:r w:rsidR="00BD22D3" w:rsidRPr="001F5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  <w:proofErr w:type="gramEnd"/>
          </w:p>
        </w:tc>
        <w:tc>
          <w:tcPr>
            <w:tcW w:w="2551" w:type="dxa"/>
          </w:tcPr>
          <w:p w:rsidR="003D76EF" w:rsidRPr="001F5A80" w:rsidRDefault="003D76EF" w:rsidP="00E650E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3D76EF" w:rsidRPr="001F5A80" w:rsidTr="00BD22D3">
        <w:trPr>
          <w:trHeight w:val="473"/>
        </w:trPr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Акция по безопасности дорожного движения: «Внимание, дети!»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1-29 сентября</w:t>
            </w: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ВР, инспектор ГИБДД</w:t>
            </w:r>
            <w:r w:rsidR="00BD22D3"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,        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c>
          <w:tcPr>
            <w:tcW w:w="6494" w:type="dxa"/>
            <w:tcBorders>
              <w:bottom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инспектором ГИБДД. </w:t>
            </w:r>
          </w:p>
        </w:tc>
        <w:tc>
          <w:tcPr>
            <w:tcW w:w="170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rPr>
          <w:trHeight w:val="562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EF" w:rsidRPr="001F5A80" w:rsidRDefault="003D76EF" w:rsidP="003D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среди учащихся 1-7 классов «Я и дорога» </w:t>
            </w:r>
          </w:p>
        </w:tc>
        <w:tc>
          <w:tcPr>
            <w:tcW w:w="170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юных велосипедистов «Безопасное колесо»  </w:t>
            </w:r>
          </w:p>
        </w:tc>
        <w:tc>
          <w:tcPr>
            <w:tcW w:w="170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часы: «Правила дорожного движения»; «По дороге в школу»; «Дорожные знаки – наши друзья!»</w:t>
            </w:r>
          </w:p>
        </w:tc>
        <w:tc>
          <w:tcPr>
            <w:tcW w:w="170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rPr>
          <w:trHeight w:val="55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 индивидуальных маршрутных листов безопасного пути «Школа- дом» </w:t>
            </w:r>
          </w:p>
        </w:tc>
        <w:tc>
          <w:tcPr>
            <w:tcW w:w="170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rPr>
          <w:trHeight w:val="248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EF" w:rsidRPr="001F5A80" w:rsidRDefault="003D76EF" w:rsidP="003D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Экскурсии «По дороге в школу»</w:t>
            </w:r>
          </w:p>
        </w:tc>
        <w:tc>
          <w:tcPr>
            <w:tcW w:w="170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rPr>
          <w:trHeight w:val="516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EF" w:rsidRPr="001F5A80" w:rsidRDefault="003D76EF" w:rsidP="003D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Акция "Внимание, дорога!" в микрорайоне школы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c>
          <w:tcPr>
            <w:tcW w:w="6494" w:type="dxa"/>
            <w:tcBorders>
              <w:top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Линейка «Посвящение 1-ков в юные пешеходы».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76EF" w:rsidRPr="001F5A80" w:rsidRDefault="003D76EF" w:rsidP="001F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80" w:rsidRPr="001F5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итогов Декады безопасности дорожного движения</w:t>
            </w:r>
            <w:proofErr w:type="gramEnd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D76EF" w:rsidRPr="001F5A80" w:rsidRDefault="003D76EF" w:rsidP="001F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80" w:rsidRPr="001F5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Месяц безопасности дорожного движения</w:t>
            </w:r>
          </w:p>
        </w:tc>
        <w:tc>
          <w:tcPr>
            <w:tcW w:w="1701" w:type="dxa"/>
          </w:tcPr>
          <w:p w:rsidR="003D76EF" w:rsidRPr="001F5A80" w:rsidRDefault="003D76EF" w:rsidP="003D76EF">
            <w:pPr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1-29 апреля</w:t>
            </w:r>
          </w:p>
        </w:tc>
        <w:tc>
          <w:tcPr>
            <w:tcW w:w="2551" w:type="dxa"/>
          </w:tcPr>
          <w:p w:rsidR="003D76EF" w:rsidRPr="001F5A80" w:rsidRDefault="003D76EF" w:rsidP="003D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учитель ОБЖ</w:t>
            </w:r>
          </w:p>
        </w:tc>
      </w:tr>
      <w:tr w:rsidR="003D76EF" w:rsidRPr="001F5A80" w:rsidTr="00BD22D3">
        <w:trPr>
          <w:trHeight w:val="2520"/>
        </w:trPr>
        <w:tc>
          <w:tcPr>
            <w:tcW w:w="6494" w:type="dxa"/>
            <w:vMerge w:val="restart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лучший плакат по безопасности дорожного движения </w:t>
            </w: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«Красный, желтый, зеленый» </w:t>
            </w: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«Веселый автомобиль» </w:t>
            </w: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 по безопасному поведению на улицах на площадке безопасности</w:t>
            </w:r>
          </w:p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сотрудниками ГИБДД  </w:t>
            </w:r>
          </w:p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по знаниям дорожных знаков</w:t>
            </w:r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в библиотеке «Помни: правила движения 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это правила твои».</w:t>
            </w:r>
          </w:p>
        </w:tc>
        <w:tc>
          <w:tcPr>
            <w:tcW w:w="1701" w:type="dxa"/>
            <w:vMerge w:val="restart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 классные руководители</w:t>
            </w:r>
          </w:p>
        </w:tc>
      </w:tr>
      <w:tr w:rsidR="003D76EF" w:rsidRPr="001F5A80" w:rsidTr="00BD22D3">
        <w:trPr>
          <w:trHeight w:val="593"/>
        </w:trPr>
        <w:tc>
          <w:tcPr>
            <w:tcW w:w="6494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BD22D3" w:rsidRPr="001F5A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BD22D3" w:rsidRPr="001F5A80" w:rsidRDefault="00BD22D3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D3" w:rsidRPr="001F5A80" w:rsidRDefault="00BD22D3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rPr>
          <w:trHeight w:val="516"/>
        </w:trPr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итогов декады безопасности дорожного движения</w:t>
            </w:r>
            <w:proofErr w:type="gramEnd"/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. Материально-техническое и кадровое обеспечение.</w:t>
            </w:r>
            <w:proofErr w:type="gramEnd"/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BD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Обновление уголк</w:t>
            </w:r>
            <w:r w:rsidR="00BD22D3" w:rsidRPr="001F5A8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по БДД, Паспорта дорожной безопасности, схемы безопасного маршрута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Закрепление в должностных обязанностях классных руководителей, отв. за профилактику ДДТТ вопросов по профилактике ПДД и ДДТТ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F5A80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Контрольная и аналитическая работа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сотрудниками  ГИБДД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Анализ участия школьников в ДТП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нахождением детей на проезжей части, дорожным поведением школьников в учебное время и во время проведения официальных внеучебных мероприятий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3D76EF" w:rsidRPr="001F5A80" w:rsidRDefault="003D76EF" w:rsidP="00E65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 w:hanging="5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тестирования по практическому владению учащимися навыками безопасного поведения на дорогах и в транспорте.  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1 раз в четверть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отчетов о работе школы по  профилактике ДДТТ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Июнь, сентябрь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Отв. за профилактику </w:t>
            </w:r>
          </w:p>
        </w:tc>
      </w:tr>
      <w:tr w:rsidR="003D76EF" w:rsidRPr="001F5A80" w:rsidTr="00BD22D3">
        <w:tc>
          <w:tcPr>
            <w:tcW w:w="6494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эффективности и планирование работы по  профилактике ДДТТ на новый учебный год.</w:t>
            </w:r>
          </w:p>
        </w:tc>
        <w:tc>
          <w:tcPr>
            <w:tcW w:w="1701" w:type="dxa"/>
          </w:tcPr>
          <w:p w:rsidR="003D76EF" w:rsidRPr="001F5A80" w:rsidRDefault="003D76EF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51" w:type="dxa"/>
          </w:tcPr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1F5A8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D76EF" w:rsidRPr="001F5A80" w:rsidRDefault="003D76EF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BD22D3" w:rsidRPr="001F5A80" w:rsidTr="00BD22D3">
        <w:tc>
          <w:tcPr>
            <w:tcW w:w="6494" w:type="dxa"/>
          </w:tcPr>
          <w:p w:rsidR="00BD22D3" w:rsidRPr="001F5A80" w:rsidRDefault="00BD22D3" w:rsidP="00E650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страницы по ДДТТ на сайте ОУ</w:t>
            </w:r>
          </w:p>
        </w:tc>
        <w:tc>
          <w:tcPr>
            <w:tcW w:w="1701" w:type="dxa"/>
          </w:tcPr>
          <w:p w:rsidR="00BD22D3" w:rsidRPr="001F5A80" w:rsidRDefault="00BD22D3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BD22D3" w:rsidRPr="001F5A80" w:rsidRDefault="00BD22D3" w:rsidP="00E650E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80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</w:tbl>
    <w:p w:rsidR="001F5A80" w:rsidRPr="001F5A80" w:rsidRDefault="003D76EF" w:rsidP="00BD22D3">
      <w:pPr>
        <w:rPr>
          <w:rFonts w:ascii="Times New Roman" w:hAnsi="Times New Roman" w:cs="Times New Roman"/>
          <w:sz w:val="24"/>
          <w:szCs w:val="24"/>
        </w:rPr>
      </w:pPr>
      <w:r w:rsidRPr="001F5A8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F5A80" w:rsidRPr="001F5A80" w:rsidRDefault="001F5A80" w:rsidP="00BD22D3">
      <w:pPr>
        <w:rPr>
          <w:rFonts w:ascii="Times New Roman" w:hAnsi="Times New Roman" w:cs="Times New Roman"/>
          <w:sz w:val="24"/>
          <w:szCs w:val="24"/>
        </w:rPr>
      </w:pPr>
    </w:p>
    <w:p w:rsidR="003D76EF" w:rsidRPr="001F5A80" w:rsidRDefault="003D76EF" w:rsidP="00BD2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6EF" w:rsidRPr="001F5A80" w:rsidRDefault="003D76EF" w:rsidP="00BD2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EFC" w:rsidRPr="001F5A80" w:rsidRDefault="003D76EF" w:rsidP="003D76EF">
      <w:pPr>
        <w:pStyle w:val="a3"/>
        <w:widowControl w:val="0"/>
        <w:tabs>
          <w:tab w:val="left" w:pos="1276"/>
        </w:tabs>
        <w:spacing w:line="240" w:lineRule="atLeast"/>
        <w:rPr>
          <w:b/>
          <w:bCs/>
          <w:sz w:val="24"/>
          <w:szCs w:val="24"/>
        </w:rPr>
      </w:pPr>
      <w:r w:rsidRPr="001F5A80">
        <w:rPr>
          <w:sz w:val="24"/>
          <w:szCs w:val="24"/>
        </w:rPr>
        <w:t xml:space="preserve"> </w:t>
      </w:r>
    </w:p>
    <w:sectPr w:rsidR="00C73EFC" w:rsidRPr="001F5A80" w:rsidSect="00A704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6EF"/>
    <w:rsid w:val="00097516"/>
    <w:rsid w:val="001F5A80"/>
    <w:rsid w:val="003D76EF"/>
    <w:rsid w:val="003F459F"/>
    <w:rsid w:val="00912161"/>
    <w:rsid w:val="00BD22D3"/>
    <w:rsid w:val="00C7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76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D76E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3D76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3D76E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2019-09-17T09:16:00Z</cp:lastPrinted>
  <dcterms:created xsi:type="dcterms:W3CDTF">2018-10-07T11:11:00Z</dcterms:created>
  <dcterms:modified xsi:type="dcterms:W3CDTF">2019-09-17T09:17:00Z</dcterms:modified>
</cp:coreProperties>
</file>