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9E4" w:rsidRPr="00C97F46" w:rsidRDefault="007D39E4" w:rsidP="00C97F46">
      <w:pPr>
        <w:pStyle w:val="a3"/>
        <w:contextualSpacing/>
        <w:jc w:val="center"/>
        <w:rPr>
          <w:b/>
          <w:sz w:val="24"/>
          <w:szCs w:val="24"/>
          <w:lang w:val="ru-RU"/>
        </w:rPr>
      </w:pPr>
      <w:r w:rsidRPr="00C97F46">
        <w:rPr>
          <w:b/>
          <w:sz w:val="24"/>
          <w:szCs w:val="24"/>
          <w:lang w:val="ru-RU"/>
        </w:rPr>
        <w:t xml:space="preserve">Справка </w:t>
      </w:r>
    </w:p>
    <w:p w:rsidR="00752E24" w:rsidRDefault="007D39E4" w:rsidP="00C97F46">
      <w:pPr>
        <w:pStyle w:val="a3"/>
        <w:contextualSpacing/>
        <w:jc w:val="center"/>
        <w:rPr>
          <w:b/>
          <w:sz w:val="24"/>
          <w:szCs w:val="24"/>
          <w:lang w:val="ru-RU"/>
        </w:rPr>
      </w:pPr>
      <w:r w:rsidRPr="00C97F46">
        <w:rPr>
          <w:b/>
          <w:sz w:val="24"/>
          <w:szCs w:val="24"/>
          <w:lang w:val="ru-RU"/>
        </w:rPr>
        <w:t xml:space="preserve">о проделанной работе по подготовке </w:t>
      </w:r>
      <w:r w:rsidR="00752E24" w:rsidRPr="00C97F46">
        <w:rPr>
          <w:b/>
          <w:sz w:val="24"/>
          <w:szCs w:val="24"/>
          <w:lang w:val="ru-RU"/>
        </w:rPr>
        <w:t xml:space="preserve">учащихся </w:t>
      </w:r>
      <w:r w:rsidRPr="00C97F46">
        <w:rPr>
          <w:b/>
          <w:sz w:val="24"/>
          <w:szCs w:val="24"/>
          <w:lang w:val="ru-RU"/>
        </w:rPr>
        <w:t>к</w:t>
      </w:r>
      <w:r w:rsidR="00752E24" w:rsidRPr="00C97F46">
        <w:rPr>
          <w:b/>
          <w:sz w:val="24"/>
          <w:szCs w:val="24"/>
          <w:lang w:val="ru-RU"/>
        </w:rPr>
        <w:t xml:space="preserve"> сдаче </w:t>
      </w:r>
      <w:r w:rsidRPr="00C97F46">
        <w:rPr>
          <w:b/>
          <w:sz w:val="24"/>
          <w:szCs w:val="24"/>
          <w:lang w:val="ru-RU"/>
        </w:rPr>
        <w:t>государственной аттестации выпускников в МКОУ «СОШ №1</w:t>
      </w:r>
      <w:r w:rsidR="00752E24" w:rsidRPr="00C97F46">
        <w:rPr>
          <w:b/>
          <w:sz w:val="24"/>
          <w:szCs w:val="24"/>
          <w:lang w:val="ru-RU"/>
        </w:rPr>
        <w:t>2»</w:t>
      </w:r>
      <w:r w:rsidR="00E7591B" w:rsidRPr="00C97F46">
        <w:rPr>
          <w:b/>
          <w:sz w:val="24"/>
          <w:szCs w:val="24"/>
          <w:lang w:val="ru-RU"/>
        </w:rPr>
        <w:t xml:space="preserve"> в 201</w:t>
      </w:r>
      <w:r w:rsidR="00672C75">
        <w:rPr>
          <w:b/>
          <w:sz w:val="24"/>
          <w:szCs w:val="24"/>
          <w:lang w:val="ru-RU"/>
        </w:rPr>
        <w:t>8</w:t>
      </w:r>
      <w:r w:rsidR="00E7591B" w:rsidRPr="00C97F46">
        <w:rPr>
          <w:b/>
          <w:sz w:val="24"/>
          <w:szCs w:val="24"/>
          <w:lang w:val="ru-RU"/>
        </w:rPr>
        <w:t>-201</w:t>
      </w:r>
      <w:r w:rsidR="00672C75">
        <w:rPr>
          <w:b/>
          <w:sz w:val="24"/>
          <w:szCs w:val="24"/>
          <w:lang w:val="ru-RU"/>
        </w:rPr>
        <w:t>9</w:t>
      </w:r>
      <w:r w:rsidR="00E7591B" w:rsidRPr="00C97F46">
        <w:rPr>
          <w:b/>
          <w:sz w:val="24"/>
          <w:szCs w:val="24"/>
          <w:lang w:val="ru-RU"/>
        </w:rPr>
        <w:t xml:space="preserve"> учебном году </w:t>
      </w:r>
    </w:p>
    <w:p w:rsidR="00E7591B" w:rsidRDefault="00666B22" w:rsidP="00C97F46">
      <w:pPr>
        <w:pStyle w:val="p2"/>
        <w:shd w:val="clear" w:color="auto" w:fill="FFFFFF"/>
        <w:spacing w:before="0" w:beforeAutospacing="0" w:after="0" w:afterAutospacing="0"/>
        <w:ind w:right="56" w:firstLine="426"/>
        <w:contextualSpacing/>
        <w:jc w:val="both"/>
        <w:rPr>
          <w:color w:val="000000"/>
        </w:rPr>
      </w:pPr>
      <w:r w:rsidRPr="00C97F46">
        <w:rPr>
          <w:color w:val="000000"/>
        </w:rPr>
        <w:t>С начала учебного года с участниками образовательного процесса началось  изучение нормативно-правовой базы (федеральной и региональной) проведения  ГИА (Порядок и методические рекомендации о подготовке и проведению итогового сочинения, Положение о порядке подготовки и проведения государственной (итоговой) аттестации выпускников  и т.д.)</w:t>
      </w:r>
    </w:p>
    <w:p w:rsidR="00DD4B60" w:rsidRPr="00C97F46" w:rsidRDefault="00DD4B60" w:rsidP="00C97F46">
      <w:pPr>
        <w:pStyle w:val="p2"/>
        <w:shd w:val="clear" w:color="auto" w:fill="FFFFFF"/>
        <w:spacing w:before="0" w:beforeAutospacing="0" w:after="0" w:afterAutospacing="0"/>
        <w:ind w:right="56" w:firstLine="426"/>
        <w:contextualSpacing/>
        <w:jc w:val="both"/>
        <w:rPr>
          <w:color w:val="000000"/>
        </w:rPr>
      </w:pPr>
    </w:p>
    <w:p w:rsidR="00666B22" w:rsidRDefault="00666B22" w:rsidP="00C97F46">
      <w:pPr>
        <w:pStyle w:val="p2"/>
        <w:spacing w:before="0" w:beforeAutospacing="0" w:after="0" w:afterAutospacing="0"/>
        <w:ind w:right="56"/>
        <w:contextualSpacing/>
        <w:jc w:val="both"/>
        <w:rPr>
          <w:b/>
          <w:bCs/>
          <w:i/>
          <w:iCs/>
          <w:color w:val="000000"/>
          <w:u w:val="single"/>
        </w:rPr>
      </w:pPr>
      <w:r w:rsidRPr="00C97F46">
        <w:rPr>
          <w:b/>
          <w:bCs/>
          <w:i/>
          <w:iCs/>
          <w:color w:val="000000"/>
          <w:u w:val="single"/>
        </w:rPr>
        <w:t>Были регламентированы процедурные вопросы подготовки и проведения ГИА:</w:t>
      </w:r>
    </w:p>
    <w:p w:rsidR="00A5303F" w:rsidRDefault="00A5303F"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Pr>
          <w:color w:val="000000"/>
        </w:rPr>
        <w:t>Проведен анализ результатов ГИА за прошлый год в сравнении с предыдущими годами.</w:t>
      </w:r>
    </w:p>
    <w:p w:rsidR="00780725" w:rsidRPr="00C97F46" w:rsidRDefault="00780725"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Разработан план по организации работы</w:t>
      </w:r>
      <w:r w:rsidR="00A5303F">
        <w:rPr>
          <w:color w:val="000000"/>
        </w:rPr>
        <w:t xml:space="preserve"> (дорожная карта)</w:t>
      </w:r>
      <w:r w:rsidRPr="00C97F46">
        <w:rPr>
          <w:color w:val="000000"/>
        </w:rPr>
        <w:t xml:space="preserve"> по подготовке учащихся к сдаче ГИА.</w:t>
      </w:r>
    </w:p>
    <w:p w:rsidR="00666B22" w:rsidRPr="00C97F46" w:rsidRDefault="00666B22"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Создан</w:t>
      </w:r>
      <w:r w:rsidR="00FC39A9">
        <w:rPr>
          <w:color w:val="000000"/>
        </w:rPr>
        <w:t>а</w:t>
      </w:r>
      <w:r w:rsidRPr="00C97F46">
        <w:rPr>
          <w:color w:val="000000"/>
        </w:rPr>
        <w:t xml:space="preserve"> баз</w:t>
      </w:r>
      <w:r w:rsidR="00FC39A9">
        <w:rPr>
          <w:color w:val="000000"/>
        </w:rPr>
        <w:t>а</w:t>
      </w:r>
      <w:r w:rsidRPr="00C97F46">
        <w:rPr>
          <w:color w:val="000000"/>
        </w:rPr>
        <w:t xml:space="preserve"> данных учащихся 9, 11 классов по подготовке к ГИА – 201</w:t>
      </w:r>
      <w:r w:rsidR="00672C75">
        <w:rPr>
          <w:color w:val="000000"/>
        </w:rPr>
        <w:t>9</w:t>
      </w:r>
      <w:r w:rsidRPr="00C97F46">
        <w:rPr>
          <w:color w:val="000000"/>
        </w:rPr>
        <w:t xml:space="preserve"> г.</w:t>
      </w:r>
    </w:p>
    <w:p w:rsidR="00666B22" w:rsidRPr="00C97F46" w:rsidRDefault="00666B22"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Разработ</w:t>
      </w:r>
      <w:r w:rsidR="00FC39A9">
        <w:rPr>
          <w:color w:val="000000"/>
        </w:rPr>
        <w:t>ан</w:t>
      </w:r>
      <w:r w:rsidRPr="00C97F46">
        <w:rPr>
          <w:color w:val="000000"/>
        </w:rPr>
        <w:t xml:space="preserve"> график консультационных занятий по подготовке к ГИА</w:t>
      </w:r>
    </w:p>
    <w:p w:rsidR="00666B22" w:rsidRPr="00C97F46" w:rsidRDefault="00FC39A9"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Pr>
          <w:color w:val="000000"/>
        </w:rPr>
        <w:t>Оформлены</w:t>
      </w:r>
      <w:r w:rsidR="00666B22" w:rsidRPr="00C97F46">
        <w:rPr>
          <w:color w:val="000000"/>
        </w:rPr>
        <w:t xml:space="preserve"> протокол</w:t>
      </w:r>
      <w:r>
        <w:rPr>
          <w:color w:val="000000"/>
        </w:rPr>
        <w:t>ы</w:t>
      </w:r>
      <w:r w:rsidR="00666B22" w:rsidRPr="00C97F46">
        <w:rPr>
          <w:color w:val="000000"/>
        </w:rPr>
        <w:t xml:space="preserve"> родительских  собраний и листов ознакомления с нормативными документами по организации и проведению ГИА (в сентябре и декабре)</w:t>
      </w:r>
    </w:p>
    <w:p w:rsidR="00666B22" w:rsidRPr="00C97F46" w:rsidRDefault="00666B22"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Отслежива</w:t>
      </w:r>
      <w:r w:rsidR="00FC39A9">
        <w:rPr>
          <w:color w:val="000000"/>
        </w:rPr>
        <w:t xml:space="preserve">ются </w:t>
      </w:r>
      <w:r w:rsidRPr="00C97F46">
        <w:rPr>
          <w:color w:val="000000"/>
        </w:rPr>
        <w:t>индиви</w:t>
      </w:r>
      <w:r w:rsidR="009A2B85" w:rsidRPr="00C97F46">
        <w:rPr>
          <w:color w:val="000000"/>
        </w:rPr>
        <w:t>дуальны</w:t>
      </w:r>
      <w:r w:rsidR="00FC39A9">
        <w:rPr>
          <w:color w:val="000000"/>
        </w:rPr>
        <w:t>е</w:t>
      </w:r>
      <w:r w:rsidR="009A2B85" w:rsidRPr="00C97F46">
        <w:rPr>
          <w:color w:val="000000"/>
        </w:rPr>
        <w:t xml:space="preserve"> достижени</w:t>
      </w:r>
      <w:r w:rsidR="00FC39A9">
        <w:rPr>
          <w:color w:val="000000"/>
        </w:rPr>
        <w:t>я</w:t>
      </w:r>
      <w:r w:rsidR="009A2B85" w:rsidRPr="00C97F46">
        <w:rPr>
          <w:color w:val="000000"/>
        </w:rPr>
        <w:t xml:space="preserve"> учащихся 9,</w:t>
      </w:r>
      <w:r w:rsidRPr="00C97F46">
        <w:rPr>
          <w:color w:val="000000"/>
        </w:rPr>
        <w:t>11 классов по четвертям.</w:t>
      </w:r>
    </w:p>
    <w:p w:rsidR="00666B22" w:rsidRPr="00C97F46" w:rsidRDefault="00666B22"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Посещен</w:t>
      </w:r>
      <w:r w:rsidR="00FC39A9">
        <w:rPr>
          <w:color w:val="000000"/>
        </w:rPr>
        <w:t>ы</w:t>
      </w:r>
      <w:r w:rsidRPr="00C97F46">
        <w:rPr>
          <w:color w:val="000000"/>
        </w:rPr>
        <w:t xml:space="preserve"> урок</w:t>
      </w:r>
      <w:r w:rsidR="00FC39A9">
        <w:rPr>
          <w:color w:val="000000"/>
        </w:rPr>
        <w:t>и</w:t>
      </w:r>
      <w:r w:rsidRPr="00C97F46">
        <w:rPr>
          <w:color w:val="000000"/>
        </w:rPr>
        <w:t xml:space="preserve"> в 9, 11 кл</w:t>
      </w:r>
      <w:r w:rsidR="00672C75">
        <w:rPr>
          <w:color w:val="000000"/>
        </w:rPr>
        <w:t>ассы</w:t>
      </w:r>
      <w:r w:rsidRPr="00C97F46">
        <w:rPr>
          <w:color w:val="000000"/>
        </w:rPr>
        <w:t xml:space="preserve"> с целью проверки подготовки учащихся к ГИА;</w:t>
      </w:r>
    </w:p>
    <w:p w:rsidR="00666B22" w:rsidRPr="00C97F46" w:rsidRDefault="00FC39A9"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Pr>
          <w:color w:val="000000"/>
        </w:rPr>
        <w:t>Осуществляется и</w:t>
      </w:r>
      <w:r w:rsidR="00666B22" w:rsidRPr="00C97F46">
        <w:rPr>
          <w:color w:val="000000"/>
        </w:rPr>
        <w:t>нформирование участников образовательного процесса о подготовке  и порядке проведения  ГИА в форме ЕГЭ и ОГЭ через информационные стенды.</w:t>
      </w:r>
    </w:p>
    <w:p w:rsidR="00666B22" w:rsidRPr="00C97F46" w:rsidRDefault="00FC39A9"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Pr>
          <w:color w:val="000000"/>
        </w:rPr>
        <w:t>Собраны</w:t>
      </w:r>
      <w:r w:rsidR="00913428" w:rsidRPr="00C97F46">
        <w:rPr>
          <w:color w:val="000000"/>
        </w:rPr>
        <w:t xml:space="preserve"> заявлени</w:t>
      </w:r>
      <w:r>
        <w:rPr>
          <w:color w:val="000000"/>
        </w:rPr>
        <w:t>я</w:t>
      </w:r>
      <w:r w:rsidR="00913428" w:rsidRPr="00C97F46">
        <w:rPr>
          <w:color w:val="000000"/>
        </w:rPr>
        <w:t xml:space="preserve"> и согласи</w:t>
      </w:r>
      <w:r>
        <w:rPr>
          <w:color w:val="000000"/>
        </w:rPr>
        <w:t>я</w:t>
      </w:r>
      <w:r w:rsidR="00913428" w:rsidRPr="00C97F46">
        <w:rPr>
          <w:color w:val="000000"/>
        </w:rPr>
        <w:t xml:space="preserve"> на обработку персональных данных. </w:t>
      </w:r>
    </w:p>
    <w:p w:rsidR="00666B22" w:rsidRPr="00C97F46" w:rsidRDefault="001957E3"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С</w:t>
      </w:r>
      <w:r w:rsidR="00666B22" w:rsidRPr="00C97F46">
        <w:rPr>
          <w:color w:val="000000"/>
        </w:rPr>
        <w:t xml:space="preserve">обраны </w:t>
      </w:r>
      <w:r w:rsidR="002736BE" w:rsidRPr="00C97F46">
        <w:rPr>
          <w:color w:val="000000"/>
        </w:rPr>
        <w:t>заявлени</w:t>
      </w:r>
      <w:r w:rsidR="00666B22" w:rsidRPr="00C97F46">
        <w:rPr>
          <w:color w:val="000000"/>
        </w:rPr>
        <w:t>я на сдачу экзаменов ГИА</w:t>
      </w:r>
      <w:r w:rsidR="00752E24" w:rsidRPr="00C97F46">
        <w:rPr>
          <w:color w:val="000000"/>
        </w:rPr>
        <w:t xml:space="preserve"> </w:t>
      </w:r>
    </w:p>
    <w:p w:rsidR="00666B22" w:rsidRDefault="00666B22" w:rsidP="00C97F46">
      <w:pPr>
        <w:pStyle w:val="p2"/>
        <w:numPr>
          <w:ilvl w:val="0"/>
          <w:numId w:val="11"/>
        </w:numPr>
        <w:tabs>
          <w:tab w:val="clear" w:pos="720"/>
          <w:tab w:val="num" w:pos="284"/>
        </w:tabs>
        <w:spacing w:before="0" w:beforeAutospacing="0" w:after="0" w:afterAutospacing="0"/>
        <w:ind w:left="284" w:right="56"/>
        <w:contextualSpacing/>
        <w:jc w:val="both"/>
        <w:rPr>
          <w:color w:val="000000"/>
        </w:rPr>
      </w:pPr>
      <w:r w:rsidRPr="00C97F46">
        <w:rPr>
          <w:color w:val="000000"/>
        </w:rPr>
        <w:t xml:space="preserve"> </w:t>
      </w:r>
      <w:r w:rsidR="001957E3" w:rsidRPr="00C97F46">
        <w:rPr>
          <w:color w:val="000000"/>
        </w:rPr>
        <w:t>Проведен</w:t>
      </w:r>
      <w:r w:rsidR="00FC39A9">
        <w:rPr>
          <w:color w:val="000000"/>
        </w:rPr>
        <w:t>о</w:t>
      </w:r>
      <w:r w:rsidRPr="00C97F46">
        <w:rPr>
          <w:color w:val="000000"/>
        </w:rPr>
        <w:t xml:space="preserve"> итогово</w:t>
      </w:r>
      <w:r w:rsidR="00FC39A9">
        <w:rPr>
          <w:color w:val="000000"/>
        </w:rPr>
        <w:t>е</w:t>
      </w:r>
      <w:r w:rsidR="001957E3" w:rsidRPr="00C97F46">
        <w:rPr>
          <w:color w:val="000000"/>
        </w:rPr>
        <w:t xml:space="preserve"> </w:t>
      </w:r>
      <w:r w:rsidRPr="00C97F46">
        <w:rPr>
          <w:color w:val="000000"/>
        </w:rPr>
        <w:t>сочинени</w:t>
      </w:r>
      <w:r w:rsidR="00FC39A9">
        <w:rPr>
          <w:color w:val="000000"/>
        </w:rPr>
        <w:t>е</w:t>
      </w:r>
      <w:r w:rsidR="001957E3" w:rsidRPr="00C97F46">
        <w:rPr>
          <w:color w:val="000000"/>
        </w:rPr>
        <w:t xml:space="preserve"> </w:t>
      </w:r>
      <w:r w:rsidRPr="00C97F46">
        <w:rPr>
          <w:color w:val="000000"/>
        </w:rPr>
        <w:t>выпускников 11 классов</w:t>
      </w:r>
      <w:r w:rsidR="00FC39A9">
        <w:rPr>
          <w:color w:val="000000"/>
        </w:rPr>
        <w:t>, подведены итоги</w:t>
      </w:r>
      <w:r w:rsidRPr="00C97F46">
        <w:rPr>
          <w:color w:val="000000"/>
        </w:rPr>
        <w:t>.</w:t>
      </w:r>
    </w:p>
    <w:p w:rsidR="00A5303F" w:rsidRDefault="00A5303F" w:rsidP="00A5303F">
      <w:pPr>
        <w:pStyle w:val="p2"/>
        <w:spacing w:before="0" w:beforeAutospacing="0" w:after="0" w:afterAutospacing="0"/>
        <w:ind w:left="284" w:right="56"/>
        <w:contextualSpacing/>
        <w:jc w:val="both"/>
        <w:rPr>
          <w:color w:val="000000"/>
        </w:rPr>
      </w:pPr>
    </w:p>
    <w:p w:rsidR="00A5303F" w:rsidRDefault="00A5303F" w:rsidP="00A5303F">
      <w:pPr>
        <w:pStyle w:val="p2"/>
        <w:shd w:val="clear" w:color="auto" w:fill="FFFFFF"/>
        <w:spacing w:before="0" w:beforeAutospacing="0" w:after="0" w:afterAutospacing="0"/>
        <w:ind w:left="-76" w:right="57" w:firstLine="360"/>
        <w:jc w:val="center"/>
        <w:rPr>
          <w:b/>
          <w:color w:val="000000"/>
        </w:rPr>
      </w:pPr>
      <w:r w:rsidRPr="00A5303F">
        <w:rPr>
          <w:b/>
          <w:color w:val="000000"/>
        </w:rPr>
        <w:t>Результаты ГИА за прошлый 201</w:t>
      </w:r>
      <w:r w:rsidR="00672C75">
        <w:rPr>
          <w:b/>
          <w:color w:val="000000"/>
        </w:rPr>
        <w:t>7</w:t>
      </w:r>
      <w:r w:rsidRPr="00A5303F">
        <w:rPr>
          <w:b/>
          <w:color w:val="000000"/>
        </w:rPr>
        <w:t>-201</w:t>
      </w:r>
      <w:r w:rsidR="00672C75">
        <w:rPr>
          <w:b/>
          <w:color w:val="000000"/>
        </w:rPr>
        <w:t>8</w:t>
      </w:r>
      <w:r w:rsidRPr="00A5303F">
        <w:rPr>
          <w:b/>
          <w:color w:val="000000"/>
        </w:rPr>
        <w:t xml:space="preserve"> учебный год</w:t>
      </w:r>
    </w:p>
    <w:p w:rsidR="00A5303F" w:rsidRDefault="00A5303F" w:rsidP="00A5303F">
      <w:pPr>
        <w:pStyle w:val="p2"/>
        <w:shd w:val="clear" w:color="auto" w:fill="FFFFFF"/>
        <w:spacing w:before="0" w:beforeAutospacing="0" w:after="0" w:afterAutospacing="0"/>
        <w:ind w:left="-76" w:right="57" w:firstLine="360"/>
        <w:jc w:val="both"/>
        <w:rPr>
          <w:color w:val="000000"/>
        </w:rPr>
      </w:pPr>
      <w:r w:rsidRPr="00A5303F">
        <w:rPr>
          <w:color w:val="000000"/>
        </w:rPr>
        <w:t xml:space="preserve">В </w:t>
      </w:r>
      <w:r w:rsidR="00672C75">
        <w:rPr>
          <w:color w:val="000000"/>
        </w:rPr>
        <w:t xml:space="preserve">2017- </w:t>
      </w:r>
      <w:r w:rsidRPr="00A5303F">
        <w:rPr>
          <w:color w:val="000000"/>
        </w:rPr>
        <w:t>201</w:t>
      </w:r>
      <w:r w:rsidR="00672C75">
        <w:rPr>
          <w:color w:val="000000"/>
        </w:rPr>
        <w:t>8</w:t>
      </w:r>
      <w:r w:rsidRPr="00A5303F">
        <w:rPr>
          <w:color w:val="000000"/>
        </w:rPr>
        <w:t xml:space="preserve"> учебном году среднее количество экзаменов на одного выпускника 11 класса – 4,  из которых 2 обязательных. Учащиеся не выбрали информатику, англ</w:t>
      </w:r>
      <w:proofErr w:type="gramStart"/>
      <w:r w:rsidRPr="00A5303F">
        <w:rPr>
          <w:color w:val="000000"/>
        </w:rPr>
        <w:t>.я</w:t>
      </w:r>
      <w:proofErr w:type="gramEnd"/>
      <w:r w:rsidRPr="00A5303F">
        <w:rPr>
          <w:color w:val="000000"/>
        </w:rPr>
        <w:t xml:space="preserve">зык и литературу. </w:t>
      </w:r>
    </w:p>
    <w:p w:rsidR="00FC39A9" w:rsidRDefault="00A5303F" w:rsidP="00FC39A9">
      <w:pPr>
        <w:pStyle w:val="p2"/>
        <w:shd w:val="clear" w:color="auto" w:fill="FFFFFF"/>
        <w:spacing w:before="0" w:beforeAutospacing="0" w:after="0" w:afterAutospacing="0"/>
        <w:ind w:left="-76" w:right="57" w:firstLine="360"/>
        <w:jc w:val="both"/>
      </w:pPr>
      <w:r w:rsidRPr="00FC39A9">
        <w:rPr>
          <w:color w:val="000000"/>
        </w:rPr>
        <w:t xml:space="preserve">В итоговом сочинении, которое состоялось </w:t>
      </w:r>
      <w:r w:rsidR="006852E1">
        <w:rPr>
          <w:color w:val="000000"/>
        </w:rPr>
        <w:t xml:space="preserve">6 </w:t>
      </w:r>
      <w:r w:rsidRPr="00FC39A9">
        <w:rPr>
          <w:color w:val="000000"/>
        </w:rPr>
        <w:t>декабря 201</w:t>
      </w:r>
      <w:r w:rsidR="006852E1">
        <w:rPr>
          <w:color w:val="000000"/>
        </w:rPr>
        <w:t>7</w:t>
      </w:r>
      <w:r w:rsidRPr="00FC39A9">
        <w:rPr>
          <w:color w:val="000000"/>
        </w:rPr>
        <w:t xml:space="preserve">г., все </w:t>
      </w:r>
      <w:r w:rsidR="006852E1">
        <w:rPr>
          <w:color w:val="000000"/>
        </w:rPr>
        <w:t>32</w:t>
      </w:r>
      <w:r w:rsidRPr="00FC39A9">
        <w:rPr>
          <w:color w:val="000000"/>
        </w:rPr>
        <w:t xml:space="preserve"> учащихся 11 класса приняли участие. Анализ</w:t>
      </w:r>
      <w:r w:rsidRPr="00F52E69">
        <w:t xml:space="preserve"> результатов итоговых сочинений показал, что учащиеся успешно справились с работой. </w:t>
      </w:r>
    </w:p>
    <w:p w:rsidR="00A5303F" w:rsidRDefault="00A5303F" w:rsidP="00FC39A9">
      <w:pPr>
        <w:ind w:firstLine="284"/>
        <w:jc w:val="center"/>
        <w:rPr>
          <w:rFonts w:ascii="Times New Roman" w:hAnsi="Times New Roman" w:cs="Times New Roman"/>
          <w:b/>
          <w:color w:val="000000"/>
          <w:sz w:val="26"/>
          <w:szCs w:val="26"/>
          <w:u w:val="single"/>
        </w:rPr>
      </w:pPr>
      <w:r w:rsidRPr="006D5981">
        <w:rPr>
          <w:rFonts w:ascii="Times New Roman" w:hAnsi="Times New Roman" w:cs="Times New Roman"/>
          <w:b/>
          <w:color w:val="000000"/>
          <w:sz w:val="26"/>
          <w:szCs w:val="26"/>
          <w:u w:val="single"/>
        </w:rPr>
        <w:t xml:space="preserve">Результаты ЕГЭ за </w:t>
      </w:r>
      <w:r>
        <w:rPr>
          <w:rFonts w:ascii="Times New Roman" w:hAnsi="Times New Roman" w:cs="Times New Roman"/>
          <w:b/>
          <w:color w:val="000000"/>
          <w:sz w:val="26"/>
          <w:szCs w:val="26"/>
          <w:u w:val="single"/>
        </w:rPr>
        <w:t>3</w:t>
      </w:r>
      <w:r w:rsidRPr="006D5981">
        <w:rPr>
          <w:rFonts w:ascii="Times New Roman" w:hAnsi="Times New Roman" w:cs="Times New Roman"/>
          <w:b/>
          <w:color w:val="000000"/>
          <w:sz w:val="26"/>
          <w:szCs w:val="26"/>
          <w:u w:val="single"/>
        </w:rPr>
        <w:t xml:space="preserve"> года</w:t>
      </w:r>
    </w:p>
    <w:tbl>
      <w:tblPr>
        <w:tblW w:w="9923" w:type="dxa"/>
        <w:tblInd w:w="157" w:type="dxa"/>
        <w:tblCellMar>
          <w:top w:w="15" w:type="dxa"/>
          <w:left w:w="15" w:type="dxa"/>
          <w:bottom w:w="15" w:type="dxa"/>
          <w:right w:w="15" w:type="dxa"/>
        </w:tblCellMar>
        <w:tblLook w:val="04A0"/>
      </w:tblPr>
      <w:tblGrid>
        <w:gridCol w:w="415"/>
        <w:gridCol w:w="1849"/>
        <w:gridCol w:w="801"/>
        <w:gridCol w:w="800"/>
        <w:gridCol w:w="903"/>
        <w:gridCol w:w="902"/>
        <w:gridCol w:w="1004"/>
        <w:gridCol w:w="903"/>
        <w:gridCol w:w="967"/>
        <w:gridCol w:w="789"/>
        <w:gridCol w:w="590"/>
      </w:tblGrid>
      <w:tr w:rsidR="00672C75" w:rsidRPr="004252C0" w:rsidTr="00672C75">
        <w:trPr>
          <w:trHeight w:val="488"/>
        </w:trPr>
        <w:tc>
          <w:tcPr>
            <w:tcW w:w="421" w:type="dxa"/>
            <w:vMerge w:val="restart"/>
            <w:tcBorders>
              <w:top w:val="single" w:sz="12" w:space="0" w:color="000000" w:themeColor="text1"/>
              <w:left w:val="single" w:sz="12" w:space="0" w:color="000000" w:themeColor="text1"/>
              <w:right w:val="single" w:sz="6" w:space="0" w:color="000000"/>
            </w:tcBorders>
            <w:vAlign w:val="center"/>
            <w:hideMark/>
          </w:tcPr>
          <w:p w:rsidR="00672C75" w:rsidRPr="00284447" w:rsidRDefault="00672C75" w:rsidP="00672C75">
            <w:pPr>
              <w:contextualSpacing/>
              <w:jc w:val="center"/>
              <w:rPr>
                <w:rFonts w:ascii="Times New Roman" w:hAnsi="Times New Roman" w:cs="Times New Roman"/>
                <w:b/>
                <w:sz w:val="24"/>
                <w:szCs w:val="24"/>
              </w:rPr>
            </w:pPr>
            <w:r w:rsidRPr="00284447">
              <w:rPr>
                <w:rFonts w:ascii="Times New Roman" w:hAnsi="Times New Roman" w:cs="Times New Roman"/>
                <w:b/>
                <w:sz w:val="24"/>
                <w:szCs w:val="24"/>
              </w:rPr>
              <w:t>№</w:t>
            </w:r>
          </w:p>
        </w:tc>
        <w:tc>
          <w:tcPr>
            <w:tcW w:w="1854" w:type="dxa"/>
            <w:vMerge w:val="restart"/>
            <w:tcBorders>
              <w:top w:val="single" w:sz="12" w:space="0" w:color="000000" w:themeColor="text1"/>
              <w:left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284447">
              <w:rPr>
                <w:rFonts w:ascii="Times New Roman" w:hAnsi="Times New Roman" w:cs="Times New Roman"/>
                <w:b/>
                <w:sz w:val="24"/>
                <w:szCs w:val="24"/>
              </w:rPr>
              <w:t>Предмет</w:t>
            </w:r>
          </w:p>
        </w:tc>
        <w:tc>
          <w:tcPr>
            <w:tcW w:w="2545"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выпускнико</w:t>
            </w:r>
            <w:r w:rsidRPr="004252C0">
              <w:rPr>
                <w:rFonts w:ascii="Times New Roman" w:hAnsi="Times New Roman" w:cs="Times New Roman"/>
                <w:b/>
                <w:bCs/>
                <w:sz w:val="24"/>
                <w:szCs w:val="24"/>
              </w:rPr>
              <w:t>в</w:t>
            </w:r>
          </w:p>
        </w:tc>
        <w:tc>
          <w:tcPr>
            <w:tcW w:w="2866"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Средний</w:t>
            </w:r>
          </w:p>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балл</w:t>
            </w:r>
          </w:p>
        </w:tc>
        <w:tc>
          <w:tcPr>
            <w:tcW w:w="2237"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w:t>
            </w:r>
          </w:p>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усп</w:t>
            </w:r>
            <w:r>
              <w:rPr>
                <w:rFonts w:ascii="Times New Roman" w:hAnsi="Times New Roman" w:cs="Times New Roman"/>
                <w:b/>
                <w:bCs/>
                <w:sz w:val="24"/>
                <w:szCs w:val="24"/>
              </w:rPr>
              <w:t>еваемос</w:t>
            </w:r>
            <w:r w:rsidRPr="004252C0">
              <w:rPr>
                <w:rFonts w:ascii="Times New Roman" w:hAnsi="Times New Roman" w:cs="Times New Roman"/>
                <w:b/>
                <w:bCs/>
                <w:sz w:val="24"/>
                <w:szCs w:val="24"/>
              </w:rPr>
              <w:t>ти</w:t>
            </w:r>
          </w:p>
        </w:tc>
      </w:tr>
      <w:tr w:rsidR="00672C75" w:rsidRPr="004252C0" w:rsidTr="00672C75">
        <w:trPr>
          <w:trHeight w:val="488"/>
        </w:trPr>
        <w:tc>
          <w:tcPr>
            <w:tcW w:w="421" w:type="dxa"/>
            <w:vMerge/>
            <w:tcBorders>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b/>
                <w:bCs/>
                <w:sz w:val="24"/>
                <w:szCs w:val="24"/>
              </w:rPr>
            </w:pPr>
          </w:p>
        </w:tc>
        <w:tc>
          <w:tcPr>
            <w:tcW w:w="1854" w:type="dxa"/>
            <w:vMerge/>
            <w:tcBorders>
              <w:left w:val="single" w:sz="6" w:space="0" w:color="000000"/>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p>
        </w:tc>
        <w:tc>
          <w:tcPr>
            <w:tcW w:w="813"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2015-2016</w:t>
            </w:r>
          </w:p>
        </w:tc>
        <w:tc>
          <w:tcPr>
            <w:tcW w:w="812" w:type="dxa"/>
            <w:tcBorders>
              <w:top w:val="single" w:sz="6" w:space="0" w:color="000000"/>
              <w:left w:val="single" w:sz="4" w:space="0" w:color="auto"/>
              <w:bottom w:val="single" w:sz="6" w:space="0" w:color="000000"/>
              <w:right w:val="single" w:sz="6" w:space="0" w:color="000000"/>
            </w:tcBorders>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FFFF00"/>
          </w:tcPr>
          <w:p w:rsidR="00672C75"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w:t>
            </w:r>
          </w:p>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91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2015-2016</w:t>
            </w:r>
          </w:p>
        </w:tc>
        <w:tc>
          <w:tcPr>
            <w:tcW w:w="1027" w:type="dxa"/>
            <w:tcBorders>
              <w:top w:val="single" w:sz="6" w:space="0" w:color="000000"/>
              <w:left w:val="single" w:sz="4" w:space="0" w:color="auto"/>
              <w:bottom w:val="single" w:sz="6" w:space="0" w:color="000000"/>
              <w:right w:val="single" w:sz="6" w:space="0" w:color="000000"/>
            </w:tcBorders>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FFFF00"/>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2017-2018</w:t>
            </w:r>
          </w:p>
        </w:tc>
        <w:tc>
          <w:tcPr>
            <w:tcW w:w="988"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2015-2016</w:t>
            </w:r>
          </w:p>
        </w:tc>
        <w:tc>
          <w:tcPr>
            <w:tcW w:w="800" w:type="dxa"/>
            <w:tcBorders>
              <w:top w:val="single" w:sz="6" w:space="0" w:color="000000"/>
              <w:left w:val="single" w:sz="4" w:space="0" w:color="auto"/>
              <w:bottom w:val="single" w:sz="6" w:space="0" w:color="000000"/>
              <w:right w:val="single" w:sz="4" w:space="0" w:color="auto"/>
            </w:tcBorders>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2016-2017</w:t>
            </w:r>
          </w:p>
        </w:tc>
        <w:tc>
          <w:tcPr>
            <w:tcW w:w="449" w:type="dxa"/>
            <w:tcBorders>
              <w:top w:val="single" w:sz="6" w:space="0" w:color="000000"/>
              <w:left w:val="single" w:sz="4" w:space="0" w:color="auto"/>
              <w:bottom w:val="single" w:sz="6" w:space="0" w:color="000000"/>
              <w:right w:val="single" w:sz="12" w:space="0" w:color="000000" w:themeColor="text1"/>
            </w:tcBorders>
            <w:shd w:val="clear" w:color="auto" w:fill="FFFF00"/>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2017-2018</w:t>
            </w:r>
          </w:p>
        </w:tc>
      </w:tr>
      <w:tr w:rsidR="00672C75" w:rsidRPr="004252C0" w:rsidTr="00672C75">
        <w:trPr>
          <w:trHeight w:val="226"/>
        </w:trPr>
        <w:tc>
          <w:tcPr>
            <w:tcW w:w="421" w:type="dxa"/>
            <w:tcBorders>
              <w:top w:val="single" w:sz="12" w:space="0" w:color="000000" w:themeColor="text1"/>
              <w:left w:val="single" w:sz="12" w:space="0" w:color="000000" w:themeColor="text1"/>
              <w:bottom w:val="single" w:sz="4" w:space="0" w:color="auto"/>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1.</w:t>
            </w:r>
          </w:p>
        </w:tc>
        <w:tc>
          <w:tcPr>
            <w:tcW w:w="1854" w:type="dxa"/>
            <w:tcBorders>
              <w:top w:val="single" w:sz="12" w:space="0" w:color="000000" w:themeColor="text1"/>
              <w:left w:val="single" w:sz="6" w:space="0" w:color="000000"/>
              <w:bottom w:val="single" w:sz="4" w:space="0" w:color="auto"/>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Русский язык</w:t>
            </w:r>
          </w:p>
        </w:tc>
        <w:tc>
          <w:tcPr>
            <w:tcW w:w="813"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39</w:t>
            </w:r>
          </w:p>
        </w:tc>
        <w:tc>
          <w:tcPr>
            <w:tcW w:w="812" w:type="dxa"/>
            <w:tcBorders>
              <w:top w:val="single" w:sz="12" w:space="0" w:color="000000" w:themeColor="text1"/>
              <w:left w:val="single" w:sz="4" w:space="0" w:color="auto"/>
              <w:bottom w:val="single" w:sz="4" w:space="0" w:color="auto"/>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920" w:type="dxa"/>
            <w:tcBorders>
              <w:top w:val="single" w:sz="12" w:space="0" w:color="000000" w:themeColor="text1"/>
              <w:left w:val="single" w:sz="6" w:space="0" w:color="000000"/>
              <w:bottom w:val="single" w:sz="4" w:space="0" w:color="auto"/>
              <w:right w:val="single" w:sz="12" w:space="0" w:color="000000" w:themeColor="text1"/>
            </w:tcBorders>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32</w:t>
            </w:r>
          </w:p>
        </w:tc>
        <w:tc>
          <w:tcPr>
            <w:tcW w:w="919"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56,9</w:t>
            </w:r>
          </w:p>
        </w:tc>
        <w:tc>
          <w:tcPr>
            <w:tcW w:w="1027" w:type="dxa"/>
            <w:tcBorders>
              <w:top w:val="single" w:sz="12" w:space="0" w:color="000000" w:themeColor="text1"/>
              <w:left w:val="single" w:sz="4" w:space="0" w:color="auto"/>
              <w:bottom w:val="single" w:sz="4" w:space="0" w:color="auto"/>
              <w:right w:val="single" w:sz="6" w:space="0" w:color="000000"/>
            </w:tcBorders>
            <w:shd w:val="clear" w:color="auto" w:fill="FFC00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56,4</w:t>
            </w:r>
          </w:p>
        </w:tc>
        <w:tc>
          <w:tcPr>
            <w:tcW w:w="920" w:type="dxa"/>
            <w:tcBorders>
              <w:top w:val="single" w:sz="12" w:space="0" w:color="000000" w:themeColor="text1"/>
              <w:left w:val="single" w:sz="6" w:space="0" w:color="000000"/>
              <w:bottom w:val="single" w:sz="4" w:space="0" w:color="auto"/>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67,5</w:t>
            </w:r>
          </w:p>
        </w:tc>
        <w:tc>
          <w:tcPr>
            <w:tcW w:w="988" w:type="dxa"/>
            <w:tcBorders>
              <w:top w:val="single" w:sz="12" w:space="0" w:color="000000" w:themeColor="text1"/>
              <w:left w:val="single" w:sz="12" w:space="0" w:color="000000" w:themeColor="text1"/>
              <w:bottom w:val="single" w:sz="4" w:space="0" w:color="auto"/>
              <w:right w:val="single" w:sz="6" w:space="0" w:color="000000"/>
            </w:tcBorders>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100</w:t>
            </w:r>
          </w:p>
        </w:tc>
        <w:tc>
          <w:tcPr>
            <w:tcW w:w="800" w:type="dxa"/>
            <w:tcBorders>
              <w:top w:val="single" w:sz="12" w:space="0" w:color="000000" w:themeColor="text1"/>
              <w:left w:val="single" w:sz="6" w:space="0" w:color="000000"/>
              <w:bottom w:val="single" w:sz="4" w:space="0" w:color="auto"/>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449" w:type="dxa"/>
            <w:tcBorders>
              <w:top w:val="single" w:sz="12" w:space="0" w:color="000000" w:themeColor="text1"/>
              <w:left w:val="single" w:sz="6" w:space="0" w:color="000000"/>
              <w:bottom w:val="single" w:sz="4" w:space="0" w:color="auto"/>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672C75" w:rsidRPr="004252C0" w:rsidTr="00672C75">
        <w:trPr>
          <w:trHeight w:val="261"/>
        </w:trPr>
        <w:tc>
          <w:tcPr>
            <w:tcW w:w="421" w:type="dxa"/>
            <w:tcBorders>
              <w:top w:val="single" w:sz="4" w:space="0" w:color="auto"/>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854" w:type="dxa"/>
            <w:tcBorders>
              <w:top w:val="single" w:sz="4" w:space="0" w:color="auto"/>
              <w:left w:val="single" w:sz="6" w:space="0" w:color="000000"/>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Литература</w:t>
            </w:r>
          </w:p>
        </w:tc>
        <w:tc>
          <w:tcPr>
            <w:tcW w:w="813" w:type="dxa"/>
            <w:tcBorders>
              <w:top w:val="single" w:sz="4" w:space="0" w:color="auto"/>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2</w:t>
            </w:r>
          </w:p>
        </w:tc>
        <w:tc>
          <w:tcPr>
            <w:tcW w:w="812" w:type="dxa"/>
            <w:tcBorders>
              <w:top w:val="single" w:sz="4" w:space="0" w:color="auto"/>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920" w:type="dxa"/>
            <w:tcBorders>
              <w:top w:val="single" w:sz="4" w:space="0" w:color="auto"/>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19" w:type="dxa"/>
            <w:tcBorders>
              <w:top w:val="single" w:sz="4" w:space="0" w:color="auto"/>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52</w:t>
            </w:r>
          </w:p>
        </w:tc>
        <w:tc>
          <w:tcPr>
            <w:tcW w:w="1027" w:type="dxa"/>
            <w:tcBorders>
              <w:top w:val="single" w:sz="4" w:space="0" w:color="auto"/>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920" w:type="dxa"/>
            <w:tcBorders>
              <w:top w:val="single" w:sz="4" w:space="0" w:color="auto"/>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69,5</w:t>
            </w:r>
          </w:p>
        </w:tc>
        <w:tc>
          <w:tcPr>
            <w:tcW w:w="988" w:type="dxa"/>
            <w:tcBorders>
              <w:top w:val="single" w:sz="4" w:space="0" w:color="auto"/>
              <w:left w:val="single" w:sz="12" w:space="0" w:color="000000" w:themeColor="text1"/>
              <w:bottom w:val="single" w:sz="6" w:space="0" w:color="000000"/>
              <w:right w:val="single" w:sz="6" w:space="0" w:color="000000"/>
            </w:tcBorders>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100</w:t>
            </w:r>
          </w:p>
        </w:tc>
        <w:tc>
          <w:tcPr>
            <w:tcW w:w="800" w:type="dxa"/>
            <w:tcBorders>
              <w:top w:val="single" w:sz="4" w:space="0" w:color="auto"/>
              <w:left w:val="single" w:sz="6" w:space="0" w:color="000000"/>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449" w:type="dxa"/>
            <w:tcBorders>
              <w:top w:val="single" w:sz="4" w:space="0" w:color="auto"/>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672C75" w:rsidRPr="004252C0" w:rsidTr="00672C75">
        <w:trPr>
          <w:trHeight w:val="334"/>
        </w:trPr>
        <w:tc>
          <w:tcPr>
            <w:tcW w:w="421"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854" w:type="dxa"/>
            <w:tcBorders>
              <w:top w:val="single" w:sz="6" w:space="0" w:color="000000"/>
              <w:left w:val="single" w:sz="6" w:space="0" w:color="000000"/>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 xml:space="preserve">Математика </w:t>
            </w:r>
            <w:proofErr w:type="gramStart"/>
            <w:r>
              <w:rPr>
                <w:rFonts w:ascii="Times New Roman" w:hAnsi="Times New Roman" w:cs="Times New Roman"/>
                <w:sz w:val="24"/>
                <w:szCs w:val="24"/>
              </w:rPr>
              <w:t>П</w:t>
            </w:r>
            <w:proofErr w:type="gramEnd"/>
          </w:p>
        </w:tc>
        <w:tc>
          <w:tcPr>
            <w:tcW w:w="813"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18</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91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37,2</w:t>
            </w:r>
          </w:p>
        </w:tc>
        <w:tc>
          <w:tcPr>
            <w:tcW w:w="1027" w:type="dxa"/>
            <w:tcBorders>
              <w:top w:val="single" w:sz="6" w:space="0" w:color="000000"/>
              <w:left w:val="single" w:sz="4" w:space="0" w:color="auto"/>
              <w:bottom w:val="single" w:sz="6" w:space="0" w:color="000000"/>
              <w:right w:val="single" w:sz="6" w:space="0" w:color="000000"/>
            </w:tcBorders>
            <w:shd w:val="clear" w:color="auto" w:fill="FFC00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29,5</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41,14</w:t>
            </w:r>
          </w:p>
        </w:tc>
        <w:tc>
          <w:tcPr>
            <w:tcW w:w="988"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83</w:t>
            </w:r>
          </w:p>
        </w:tc>
        <w:tc>
          <w:tcPr>
            <w:tcW w:w="800" w:type="dxa"/>
            <w:tcBorders>
              <w:top w:val="single" w:sz="6" w:space="0" w:color="000000"/>
              <w:left w:val="single" w:sz="6" w:space="0" w:color="000000"/>
              <w:bottom w:val="single" w:sz="6" w:space="0" w:color="000000"/>
              <w:right w:val="single" w:sz="6" w:space="0" w:color="000000"/>
            </w:tcBorders>
            <w:shd w:val="clear" w:color="auto" w:fill="FFC00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73</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93</w:t>
            </w:r>
          </w:p>
        </w:tc>
      </w:tr>
      <w:tr w:rsidR="00672C75" w:rsidRPr="004252C0" w:rsidTr="00672C75">
        <w:trPr>
          <w:trHeight w:val="334"/>
        </w:trPr>
        <w:tc>
          <w:tcPr>
            <w:tcW w:w="421"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854" w:type="dxa"/>
            <w:tcBorders>
              <w:top w:val="single" w:sz="6" w:space="0" w:color="000000"/>
              <w:left w:val="single" w:sz="6" w:space="0" w:color="000000"/>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Математика</w:t>
            </w:r>
            <w:proofErr w:type="gramStart"/>
            <w:r>
              <w:rPr>
                <w:rFonts w:ascii="Times New Roman" w:hAnsi="Times New Roman" w:cs="Times New Roman"/>
                <w:sz w:val="24"/>
                <w:szCs w:val="24"/>
              </w:rPr>
              <w:t xml:space="preserve"> Б</w:t>
            </w:r>
            <w:proofErr w:type="gramEnd"/>
          </w:p>
        </w:tc>
        <w:tc>
          <w:tcPr>
            <w:tcW w:w="813"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40</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91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3,9</w:t>
            </w:r>
          </w:p>
        </w:tc>
        <w:tc>
          <w:tcPr>
            <w:tcW w:w="1027" w:type="dxa"/>
            <w:tcBorders>
              <w:top w:val="single" w:sz="6" w:space="0" w:color="000000"/>
              <w:left w:val="single" w:sz="4" w:space="0" w:color="auto"/>
              <w:bottom w:val="single" w:sz="6" w:space="0" w:color="000000"/>
              <w:right w:val="single" w:sz="6" w:space="0" w:color="000000"/>
            </w:tcBorders>
            <w:shd w:val="clear" w:color="auto" w:fill="FFC00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3,9</w:t>
            </w:r>
          </w:p>
        </w:tc>
        <w:tc>
          <w:tcPr>
            <w:tcW w:w="988"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800" w:type="dxa"/>
            <w:tcBorders>
              <w:top w:val="single" w:sz="6" w:space="0" w:color="000000"/>
              <w:left w:val="single" w:sz="6" w:space="0" w:color="000000"/>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672C75" w:rsidRPr="004252C0" w:rsidTr="00672C75">
        <w:trPr>
          <w:trHeight w:val="213"/>
        </w:trPr>
        <w:tc>
          <w:tcPr>
            <w:tcW w:w="421"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854" w:type="dxa"/>
            <w:tcBorders>
              <w:top w:val="single" w:sz="6" w:space="0" w:color="000000"/>
              <w:left w:val="single" w:sz="6" w:space="0" w:color="000000"/>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4252C0">
              <w:rPr>
                <w:rFonts w:ascii="Times New Roman" w:hAnsi="Times New Roman" w:cs="Times New Roman"/>
                <w:sz w:val="24"/>
                <w:szCs w:val="24"/>
              </w:rPr>
              <w:t>Физика</w:t>
            </w:r>
          </w:p>
        </w:tc>
        <w:tc>
          <w:tcPr>
            <w:tcW w:w="813"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91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37</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37,8</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41,3</w:t>
            </w:r>
          </w:p>
        </w:tc>
        <w:tc>
          <w:tcPr>
            <w:tcW w:w="988"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60</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FFC000"/>
          </w:tcPr>
          <w:p w:rsidR="00672C75" w:rsidRPr="004252C0" w:rsidRDefault="00672C75" w:rsidP="00672C75">
            <w:pPr>
              <w:contextualSpacing/>
              <w:jc w:val="center"/>
              <w:rPr>
                <w:rFonts w:ascii="Times New Roman" w:hAnsi="Times New Roman" w:cs="Times New Roman"/>
                <w:sz w:val="24"/>
                <w:szCs w:val="24"/>
              </w:rPr>
            </w:pPr>
            <w:r>
              <w:rPr>
                <w:rFonts w:ascii="Times New Roman" w:hAnsi="Times New Roman" w:cs="Times New Roman"/>
                <w:sz w:val="24"/>
                <w:szCs w:val="24"/>
              </w:rPr>
              <w:t>66,6</w:t>
            </w:r>
          </w:p>
        </w:tc>
      </w:tr>
      <w:tr w:rsidR="00672C75" w:rsidRPr="004252C0" w:rsidTr="00672C75">
        <w:trPr>
          <w:trHeight w:val="272"/>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Химия</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44,2</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45,7</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shd w:val="clear" w:color="auto" w:fill="FFFFFF" w:themeFill="background1"/>
              </w:rPr>
              <w:t>0</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r>
      <w:tr w:rsidR="00672C75" w:rsidRPr="004252C0" w:rsidTr="00672C75">
        <w:trPr>
          <w:trHeight w:val="255"/>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Информатика</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w:t>
            </w:r>
          </w:p>
        </w:tc>
        <w:tc>
          <w:tcPr>
            <w:tcW w:w="1027"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w:t>
            </w:r>
          </w:p>
        </w:tc>
        <w:tc>
          <w:tcPr>
            <w:tcW w:w="800" w:type="dxa"/>
            <w:tcBorders>
              <w:top w:val="single" w:sz="6" w:space="0" w:color="000000"/>
              <w:left w:val="single" w:sz="6" w:space="0" w:color="000000"/>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72C75" w:rsidRPr="004252C0" w:rsidTr="00672C75">
        <w:trPr>
          <w:trHeight w:val="255"/>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География</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1</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45</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100</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672C75" w:rsidRPr="004252C0" w:rsidTr="00672C75">
        <w:trPr>
          <w:trHeight w:val="314"/>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Биология</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14</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44,6</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57,8</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49,7</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79</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FFC00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r>
      <w:tr w:rsidR="00672C75" w:rsidRPr="004252C0" w:rsidTr="00672C75">
        <w:trPr>
          <w:trHeight w:val="270"/>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История</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7</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25,4</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29</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72C75" w:rsidRPr="004252C0" w:rsidTr="00672C75">
        <w:trPr>
          <w:trHeight w:val="273"/>
        </w:trPr>
        <w:tc>
          <w:tcPr>
            <w:tcW w:w="421"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854"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Обществознание</w:t>
            </w:r>
          </w:p>
        </w:tc>
        <w:tc>
          <w:tcPr>
            <w:tcW w:w="813"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 xml:space="preserve">18                                   </w:t>
            </w:r>
          </w:p>
        </w:tc>
        <w:tc>
          <w:tcPr>
            <w:tcW w:w="812" w:type="dxa"/>
            <w:tcBorders>
              <w:top w:val="single" w:sz="6" w:space="0" w:color="000000"/>
              <w:left w:val="single" w:sz="4" w:space="0" w:color="auto"/>
              <w:bottom w:val="single" w:sz="6" w:space="0" w:color="000000"/>
              <w:right w:val="single" w:sz="6" w:space="0" w:color="000000"/>
            </w:tcBorders>
            <w:shd w:val="clear" w:color="auto" w:fill="auto"/>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20" w:type="dxa"/>
            <w:tcBorders>
              <w:top w:val="single" w:sz="6" w:space="0" w:color="000000"/>
              <w:left w:val="single" w:sz="6" w:space="0" w:color="000000"/>
              <w:bottom w:val="single" w:sz="6" w:space="0" w:color="000000"/>
              <w:right w:val="single" w:sz="12" w:space="0" w:color="000000" w:themeColor="text1"/>
            </w:tcBorders>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91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46,6</w:t>
            </w:r>
          </w:p>
        </w:tc>
        <w:tc>
          <w:tcPr>
            <w:tcW w:w="1027" w:type="dxa"/>
            <w:tcBorders>
              <w:top w:val="single" w:sz="6" w:space="0" w:color="000000"/>
              <w:left w:val="single" w:sz="4" w:space="0" w:color="auto"/>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50,4</w:t>
            </w:r>
          </w:p>
        </w:tc>
        <w:tc>
          <w:tcPr>
            <w:tcW w:w="920"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55,1</w:t>
            </w:r>
          </w:p>
        </w:tc>
        <w:tc>
          <w:tcPr>
            <w:tcW w:w="988"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sidRPr="004252C0">
              <w:rPr>
                <w:rFonts w:ascii="Times New Roman" w:hAnsi="Times New Roman" w:cs="Times New Roman"/>
                <w:color w:val="000000"/>
                <w:sz w:val="24"/>
                <w:szCs w:val="24"/>
              </w:rPr>
              <w:t>67</w:t>
            </w:r>
          </w:p>
        </w:tc>
        <w:tc>
          <w:tcPr>
            <w:tcW w:w="800" w:type="dxa"/>
            <w:tcBorders>
              <w:top w:val="single" w:sz="6" w:space="0" w:color="000000"/>
              <w:left w:val="single" w:sz="6" w:space="0" w:color="000000"/>
              <w:bottom w:val="single" w:sz="6" w:space="0" w:color="000000"/>
              <w:right w:val="single" w:sz="6" w:space="0" w:color="000000"/>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449" w:type="dxa"/>
            <w:tcBorders>
              <w:top w:val="single" w:sz="6" w:space="0" w:color="000000"/>
              <w:left w:val="single" w:sz="6" w:space="0" w:color="000000"/>
              <w:bottom w:val="single" w:sz="6" w:space="0" w:color="000000"/>
              <w:right w:val="single" w:sz="12" w:space="0" w:color="000000" w:themeColor="text1"/>
            </w:tcBorders>
            <w:shd w:val="clear" w:color="auto" w:fill="92D050"/>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672C75" w:rsidRPr="004252C0" w:rsidTr="00672C75">
        <w:trPr>
          <w:trHeight w:val="273"/>
        </w:trPr>
        <w:tc>
          <w:tcPr>
            <w:tcW w:w="421"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672C75"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854" w:type="dxa"/>
            <w:tcBorders>
              <w:top w:val="single" w:sz="6" w:space="0" w:color="000000"/>
              <w:left w:val="single" w:sz="6" w:space="0" w:color="000000"/>
              <w:bottom w:val="single" w:sz="12" w:space="0" w:color="000000" w:themeColor="text1"/>
              <w:right w:val="single" w:sz="12" w:space="0" w:color="000000" w:themeColor="text1"/>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Иностранный яз</w:t>
            </w:r>
          </w:p>
        </w:tc>
        <w:tc>
          <w:tcPr>
            <w:tcW w:w="813" w:type="dxa"/>
            <w:tcBorders>
              <w:top w:val="single" w:sz="6" w:space="0" w:color="000000"/>
              <w:left w:val="single" w:sz="12" w:space="0" w:color="000000" w:themeColor="text1"/>
              <w:bottom w:val="single" w:sz="12" w:space="0" w:color="000000" w:themeColor="text1"/>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p>
        </w:tc>
        <w:tc>
          <w:tcPr>
            <w:tcW w:w="812" w:type="dxa"/>
            <w:tcBorders>
              <w:top w:val="single" w:sz="6" w:space="0" w:color="000000"/>
              <w:left w:val="single" w:sz="4" w:space="0" w:color="auto"/>
              <w:bottom w:val="single" w:sz="12" w:space="0" w:color="000000" w:themeColor="text1"/>
              <w:right w:val="single" w:sz="6" w:space="0" w:color="000000"/>
            </w:tcBorders>
            <w:shd w:val="clear" w:color="auto" w:fill="auto"/>
          </w:tcPr>
          <w:p w:rsidR="00672C75" w:rsidRDefault="00672C75" w:rsidP="00672C75">
            <w:pPr>
              <w:contextualSpacing/>
              <w:jc w:val="center"/>
              <w:rPr>
                <w:rFonts w:ascii="Times New Roman" w:hAnsi="Times New Roman" w:cs="Times New Roman"/>
                <w:color w:val="000000"/>
                <w:sz w:val="24"/>
                <w:szCs w:val="24"/>
              </w:rPr>
            </w:pPr>
          </w:p>
        </w:tc>
        <w:tc>
          <w:tcPr>
            <w:tcW w:w="920" w:type="dxa"/>
            <w:tcBorders>
              <w:top w:val="single" w:sz="6" w:space="0" w:color="000000"/>
              <w:left w:val="single" w:sz="6" w:space="0" w:color="000000"/>
              <w:bottom w:val="single" w:sz="12" w:space="0" w:color="000000" w:themeColor="text1"/>
              <w:right w:val="single" w:sz="12" w:space="0" w:color="000000" w:themeColor="text1"/>
            </w:tcBorders>
          </w:tcPr>
          <w:p w:rsidR="00672C75"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19" w:type="dxa"/>
            <w:tcBorders>
              <w:top w:val="single" w:sz="6" w:space="0" w:color="000000"/>
              <w:left w:val="single" w:sz="12" w:space="0" w:color="000000" w:themeColor="text1"/>
              <w:bottom w:val="single" w:sz="12" w:space="0" w:color="000000" w:themeColor="text1"/>
              <w:right w:val="single" w:sz="4" w:space="0" w:color="auto"/>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p>
        </w:tc>
        <w:tc>
          <w:tcPr>
            <w:tcW w:w="1027" w:type="dxa"/>
            <w:tcBorders>
              <w:top w:val="single" w:sz="6" w:space="0" w:color="000000"/>
              <w:left w:val="single" w:sz="4" w:space="0" w:color="auto"/>
              <w:bottom w:val="single" w:sz="12" w:space="0" w:color="000000" w:themeColor="text1"/>
              <w:right w:val="single" w:sz="6" w:space="0" w:color="000000"/>
            </w:tcBorders>
            <w:shd w:val="clear" w:color="auto" w:fill="92D050"/>
          </w:tcPr>
          <w:p w:rsidR="00672C75" w:rsidRDefault="00672C75" w:rsidP="00672C75">
            <w:pPr>
              <w:contextualSpacing/>
              <w:jc w:val="center"/>
              <w:rPr>
                <w:rFonts w:ascii="Times New Roman" w:hAnsi="Times New Roman" w:cs="Times New Roman"/>
                <w:color w:val="000000"/>
                <w:sz w:val="24"/>
                <w:szCs w:val="24"/>
              </w:rPr>
            </w:pPr>
          </w:p>
        </w:tc>
        <w:tc>
          <w:tcPr>
            <w:tcW w:w="920" w:type="dxa"/>
            <w:tcBorders>
              <w:top w:val="single" w:sz="6" w:space="0" w:color="000000"/>
              <w:left w:val="single" w:sz="6" w:space="0" w:color="000000"/>
              <w:bottom w:val="single" w:sz="12" w:space="0" w:color="000000" w:themeColor="text1"/>
              <w:right w:val="single" w:sz="12" w:space="0" w:color="000000" w:themeColor="text1"/>
            </w:tcBorders>
            <w:shd w:val="clear" w:color="auto" w:fill="92D050"/>
          </w:tcPr>
          <w:p w:rsidR="00672C75"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44,5</w:t>
            </w:r>
          </w:p>
        </w:tc>
        <w:tc>
          <w:tcPr>
            <w:tcW w:w="988"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672C75" w:rsidRPr="004252C0" w:rsidRDefault="00672C75" w:rsidP="00672C75">
            <w:pPr>
              <w:contextualSpacing/>
              <w:jc w:val="center"/>
              <w:rPr>
                <w:rFonts w:ascii="Times New Roman" w:hAnsi="Times New Roman" w:cs="Times New Roman"/>
                <w:color w:val="000000"/>
                <w:sz w:val="24"/>
                <w:szCs w:val="24"/>
              </w:rPr>
            </w:pPr>
          </w:p>
        </w:tc>
        <w:tc>
          <w:tcPr>
            <w:tcW w:w="800" w:type="dxa"/>
            <w:tcBorders>
              <w:top w:val="single" w:sz="6" w:space="0" w:color="000000"/>
              <w:left w:val="single" w:sz="6" w:space="0" w:color="000000"/>
              <w:bottom w:val="single" w:sz="12" w:space="0" w:color="000000" w:themeColor="text1"/>
              <w:right w:val="single" w:sz="6" w:space="0" w:color="000000"/>
            </w:tcBorders>
            <w:shd w:val="clear" w:color="auto" w:fill="92D050"/>
          </w:tcPr>
          <w:p w:rsidR="00672C75" w:rsidRDefault="00672C75" w:rsidP="00672C75">
            <w:pPr>
              <w:contextualSpacing/>
              <w:jc w:val="center"/>
              <w:rPr>
                <w:rFonts w:ascii="Times New Roman" w:hAnsi="Times New Roman" w:cs="Times New Roman"/>
                <w:color w:val="000000"/>
                <w:sz w:val="24"/>
                <w:szCs w:val="24"/>
              </w:rPr>
            </w:pPr>
          </w:p>
        </w:tc>
        <w:tc>
          <w:tcPr>
            <w:tcW w:w="449" w:type="dxa"/>
            <w:tcBorders>
              <w:top w:val="single" w:sz="6" w:space="0" w:color="000000"/>
              <w:left w:val="single" w:sz="6" w:space="0" w:color="000000"/>
              <w:bottom w:val="single" w:sz="12" w:space="0" w:color="000000" w:themeColor="text1"/>
              <w:right w:val="single" w:sz="12" w:space="0" w:color="000000" w:themeColor="text1"/>
            </w:tcBorders>
            <w:shd w:val="clear" w:color="auto" w:fill="92D050"/>
          </w:tcPr>
          <w:p w:rsidR="00672C75" w:rsidRDefault="00672C75" w:rsidP="00672C75">
            <w:pPr>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rsidR="00A5303F" w:rsidRDefault="00A5303F" w:rsidP="00A5303F">
      <w:pPr>
        <w:pStyle w:val="ad"/>
        <w:spacing w:before="0" w:beforeAutospacing="0" w:after="0" w:afterAutospacing="0"/>
        <w:ind w:left="5399"/>
        <w:rPr>
          <w:color w:val="000000"/>
        </w:rPr>
      </w:pPr>
    </w:p>
    <w:p w:rsidR="00A5303F" w:rsidRDefault="00A5303F" w:rsidP="00A5303F">
      <w:pPr>
        <w:pStyle w:val="ad"/>
        <w:spacing w:before="0" w:beforeAutospacing="0" w:after="0" w:afterAutospacing="0"/>
        <w:jc w:val="center"/>
        <w:rPr>
          <w:b/>
          <w:color w:val="000000"/>
          <w:sz w:val="26"/>
          <w:szCs w:val="26"/>
          <w:u w:val="single"/>
        </w:rPr>
      </w:pPr>
      <w:r w:rsidRPr="002C012C">
        <w:rPr>
          <w:b/>
          <w:color w:val="000000"/>
          <w:sz w:val="26"/>
          <w:szCs w:val="26"/>
          <w:u w:val="single"/>
        </w:rPr>
        <w:lastRenderedPageBreak/>
        <w:t xml:space="preserve">Результаты </w:t>
      </w:r>
      <w:r>
        <w:rPr>
          <w:b/>
          <w:color w:val="000000"/>
          <w:sz w:val="26"/>
          <w:szCs w:val="26"/>
          <w:u w:val="single"/>
        </w:rPr>
        <w:t>О</w:t>
      </w:r>
      <w:r w:rsidRPr="002C012C">
        <w:rPr>
          <w:b/>
          <w:color w:val="000000"/>
          <w:sz w:val="26"/>
          <w:szCs w:val="26"/>
          <w:u w:val="single"/>
        </w:rPr>
        <w:t>ГЭ</w:t>
      </w:r>
    </w:p>
    <w:p w:rsidR="00672C75" w:rsidRDefault="00672C75" w:rsidP="00A5303F">
      <w:pPr>
        <w:pStyle w:val="ad"/>
        <w:spacing w:before="0" w:beforeAutospacing="0" w:after="0" w:afterAutospacing="0"/>
        <w:jc w:val="center"/>
        <w:rPr>
          <w:b/>
          <w:color w:val="000000"/>
          <w:sz w:val="26"/>
          <w:szCs w:val="26"/>
          <w:u w:val="single"/>
        </w:rPr>
      </w:pPr>
    </w:p>
    <w:tbl>
      <w:tblPr>
        <w:tblW w:w="9897" w:type="dxa"/>
        <w:jc w:val="center"/>
        <w:tblCellMar>
          <w:top w:w="15" w:type="dxa"/>
          <w:left w:w="15" w:type="dxa"/>
          <w:bottom w:w="15" w:type="dxa"/>
          <w:right w:w="15" w:type="dxa"/>
        </w:tblCellMar>
        <w:tblLook w:val="04A0"/>
      </w:tblPr>
      <w:tblGrid>
        <w:gridCol w:w="375"/>
        <w:gridCol w:w="2046"/>
        <w:gridCol w:w="649"/>
        <w:gridCol w:w="649"/>
        <w:gridCol w:w="787"/>
        <w:gridCol w:w="791"/>
        <w:gridCol w:w="775"/>
        <w:gridCol w:w="929"/>
        <w:gridCol w:w="965"/>
        <w:gridCol w:w="965"/>
        <w:gridCol w:w="966"/>
      </w:tblGrid>
      <w:tr w:rsidR="00672C75" w:rsidRPr="002C012C" w:rsidTr="006852E1">
        <w:trPr>
          <w:trHeight w:val="560"/>
          <w:jc w:val="center"/>
        </w:trPr>
        <w:tc>
          <w:tcPr>
            <w:tcW w:w="376" w:type="dxa"/>
            <w:vMerge w:val="restart"/>
            <w:tcBorders>
              <w:top w:val="single" w:sz="12" w:space="0" w:color="000000" w:themeColor="text1"/>
              <w:left w:val="single" w:sz="12" w:space="0" w:color="000000" w:themeColor="text1"/>
              <w:right w:val="single" w:sz="6" w:space="0" w:color="000000"/>
            </w:tcBorders>
            <w:vAlign w:val="center"/>
            <w:hideMark/>
          </w:tcPr>
          <w:p w:rsidR="00672C75" w:rsidRPr="00284447" w:rsidRDefault="00672C75" w:rsidP="00672C75">
            <w:pPr>
              <w:contextualSpacing/>
              <w:jc w:val="center"/>
              <w:rPr>
                <w:rFonts w:ascii="Times New Roman" w:hAnsi="Times New Roman" w:cs="Times New Roman"/>
                <w:b/>
                <w:sz w:val="24"/>
                <w:szCs w:val="24"/>
              </w:rPr>
            </w:pPr>
            <w:r w:rsidRPr="00284447">
              <w:rPr>
                <w:rFonts w:ascii="Times New Roman" w:hAnsi="Times New Roman" w:cs="Times New Roman"/>
                <w:b/>
                <w:sz w:val="24"/>
                <w:szCs w:val="24"/>
              </w:rPr>
              <w:t>№</w:t>
            </w:r>
          </w:p>
        </w:tc>
        <w:tc>
          <w:tcPr>
            <w:tcW w:w="2046" w:type="dxa"/>
            <w:vMerge w:val="restart"/>
            <w:tcBorders>
              <w:top w:val="single" w:sz="12" w:space="0" w:color="000000" w:themeColor="text1"/>
              <w:left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sz w:val="24"/>
                <w:szCs w:val="24"/>
              </w:rPr>
            </w:pPr>
            <w:r w:rsidRPr="00284447">
              <w:rPr>
                <w:rFonts w:ascii="Times New Roman" w:hAnsi="Times New Roman" w:cs="Times New Roman"/>
                <w:b/>
                <w:sz w:val="24"/>
                <w:szCs w:val="24"/>
              </w:rPr>
              <w:t>Предмет</w:t>
            </w:r>
          </w:p>
        </w:tc>
        <w:tc>
          <w:tcPr>
            <w:tcW w:w="2084"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Кол-во выпускнико</w:t>
            </w:r>
            <w:r w:rsidRPr="004252C0">
              <w:rPr>
                <w:rFonts w:ascii="Times New Roman" w:hAnsi="Times New Roman" w:cs="Times New Roman"/>
                <w:b/>
                <w:bCs/>
                <w:sz w:val="24"/>
                <w:szCs w:val="24"/>
              </w:rPr>
              <w:t xml:space="preserve">в </w:t>
            </w:r>
          </w:p>
        </w:tc>
        <w:tc>
          <w:tcPr>
            <w:tcW w:w="2495"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Ср. балл </w:t>
            </w:r>
          </w:p>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(оценка)</w:t>
            </w:r>
          </w:p>
        </w:tc>
        <w:tc>
          <w:tcPr>
            <w:tcW w:w="2896" w:type="dxa"/>
            <w:gridSpan w:val="3"/>
            <w:tcBorders>
              <w:top w:val="single" w:sz="12" w:space="0" w:color="000000" w:themeColor="text1"/>
              <w:left w:val="single" w:sz="12" w:space="0" w:color="000000" w:themeColor="text1"/>
              <w:bottom w:val="single" w:sz="6" w:space="0" w:color="000000"/>
              <w:right w:val="single" w:sz="12" w:space="0" w:color="000000" w:themeColor="text1"/>
            </w:tcBorders>
            <w:vAlign w:val="center"/>
            <w:hideMark/>
          </w:tcPr>
          <w:p w:rsidR="00672C75" w:rsidRPr="004252C0" w:rsidRDefault="00672C75" w:rsidP="00672C75">
            <w:pPr>
              <w:contextualSpacing/>
              <w:jc w:val="center"/>
              <w:rPr>
                <w:rFonts w:ascii="Times New Roman" w:hAnsi="Times New Roman" w:cs="Times New Roman"/>
                <w:b/>
                <w:bCs/>
                <w:sz w:val="24"/>
                <w:szCs w:val="24"/>
              </w:rPr>
            </w:pPr>
            <w:r w:rsidRPr="004252C0">
              <w:rPr>
                <w:rFonts w:ascii="Times New Roman" w:hAnsi="Times New Roman" w:cs="Times New Roman"/>
                <w:b/>
                <w:bCs/>
                <w:sz w:val="24"/>
                <w:szCs w:val="24"/>
              </w:rPr>
              <w:t xml:space="preserve">% </w:t>
            </w:r>
          </w:p>
          <w:p w:rsidR="00672C75" w:rsidRPr="004252C0" w:rsidRDefault="00672C75" w:rsidP="00672C75">
            <w:pPr>
              <w:contextualSpacing/>
              <w:jc w:val="center"/>
              <w:rPr>
                <w:rFonts w:ascii="Times New Roman" w:hAnsi="Times New Roman" w:cs="Times New Roman"/>
                <w:b/>
                <w:bCs/>
                <w:sz w:val="24"/>
                <w:szCs w:val="24"/>
              </w:rPr>
            </w:pPr>
            <w:r>
              <w:rPr>
                <w:rFonts w:ascii="Times New Roman" w:hAnsi="Times New Roman" w:cs="Times New Roman"/>
                <w:b/>
                <w:bCs/>
                <w:sz w:val="24"/>
                <w:szCs w:val="24"/>
              </w:rPr>
              <w:t>качества/</w:t>
            </w:r>
            <w:r w:rsidRPr="004252C0">
              <w:rPr>
                <w:rFonts w:ascii="Times New Roman" w:hAnsi="Times New Roman" w:cs="Times New Roman"/>
                <w:b/>
                <w:bCs/>
                <w:sz w:val="24"/>
                <w:szCs w:val="24"/>
              </w:rPr>
              <w:t>усп</w:t>
            </w:r>
            <w:r>
              <w:rPr>
                <w:rFonts w:ascii="Times New Roman" w:hAnsi="Times New Roman" w:cs="Times New Roman"/>
                <w:b/>
                <w:bCs/>
                <w:sz w:val="24"/>
                <w:szCs w:val="24"/>
              </w:rPr>
              <w:t>еваемос</w:t>
            </w:r>
            <w:r w:rsidRPr="004252C0">
              <w:rPr>
                <w:rFonts w:ascii="Times New Roman" w:hAnsi="Times New Roman" w:cs="Times New Roman"/>
                <w:b/>
                <w:bCs/>
                <w:sz w:val="24"/>
                <w:szCs w:val="24"/>
              </w:rPr>
              <w:t>ти</w:t>
            </w:r>
          </w:p>
        </w:tc>
      </w:tr>
      <w:tr w:rsidR="00672C75" w:rsidRPr="002C012C" w:rsidTr="006852E1">
        <w:trPr>
          <w:trHeight w:val="560"/>
          <w:jc w:val="center"/>
        </w:trPr>
        <w:tc>
          <w:tcPr>
            <w:tcW w:w="376" w:type="dxa"/>
            <w:vMerge/>
            <w:tcBorders>
              <w:left w:val="single" w:sz="12" w:space="0" w:color="000000" w:themeColor="text1"/>
              <w:bottom w:val="single" w:sz="6" w:space="0" w:color="000000"/>
              <w:right w:val="single" w:sz="6" w:space="0" w:color="000000"/>
            </w:tcBorders>
            <w:vAlign w:val="center"/>
            <w:hideMark/>
          </w:tcPr>
          <w:p w:rsidR="00672C75" w:rsidRPr="002C012C" w:rsidRDefault="00672C75" w:rsidP="00672C75">
            <w:pPr>
              <w:jc w:val="center"/>
              <w:rPr>
                <w:rFonts w:ascii="Times New Roman" w:hAnsi="Times New Roman" w:cs="Times New Roman"/>
                <w:b/>
                <w:bCs/>
                <w:sz w:val="26"/>
                <w:szCs w:val="26"/>
              </w:rPr>
            </w:pPr>
          </w:p>
        </w:tc>
        <w:tc>
          <w:tcPr>
            <w:tcW w:w="2046" w:type="dxa"/>
            <w:vMerge/>
            <w:tcBorders>
              <w:left w:val="single" w:sz="6" w:space="0" w:color="000000"/>
              <w:bottom w:val="single" w:sz="6" w:space="0" w:color="000000"/>
              <w:right w:val="single" w:sz="12" w:space="0" w:color="000000" w:themeColor="text1"/>
            </w:tcBorders>
            <w:vAlign w:val="center"/>
            <w:hideMark/>
          </w:tcPr>
          <w:p w:rsidR="00672C75" w:rsidRPr="002C012C" w:rsidRDefault="00672C75" w:rsidP="00672C75">
            <w:pPr>
              <w:jc w:val="center"/>
              <w:rPr>
                <w:rFonts w:ascii="Times New Roman" w:hAnsi="Times New Roman" w:cs="Times New Roman"/>
                <w:b/>
                <w:bCs/>
                <w:sz w:val="26"/>
                <w:szCs w:val="26"/>
              </w:rPr>
            </w:pPr>
          </w:p>
        </w:tc>
        <w:tc>
          <w:tcPr>
            <w:tcW w:w="64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649" w:type="dxa"/>
            <w:tcBorders>
              <w:top w:val="single" w:sz="6" w:space="0" w:color="000000"/>
              <w:left w:val="single" w:sz="4" w:space="0" w:color="auto"/>
              <w:bottom w:val="single" w:sz="6" w:space="0" w:color="000000"/>
              <w:right w:val="single" w:sz="6" w:space="0" w:color="000000"/>
            </w:tcBorders>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787" w:type="dxa"/>
            <w:tcBorders>
              <w:top w:val="single" w:sz="6" w:space="0" w:color="000000"/>
              <w:left w:val="single" w:sz="6" w:space="0" w:color="000000"/>
              <w:bottom w:val="single" w:sz="6" w:space="0" w:color="000000"/>
              <w:right w:val="single" w:sz="12" w:space="0" w:color="000000" w:themeColor="text1"/>
            </w:tcBorders>
            <w:shd w:val="clear" w:color="auto" w:fill="FFFF00"/>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2017-2018</w:t>
            </w:r>
          </w:p>
        </w:tc>
        <w:tc>
          <w:tcPr>
            <w:tcW w:w="791"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775" w:type="dxa"/>
            <w:tcBorders>
              <w:top w:val="single" w:sz="6" w:space="0" w:color="000000"/>
              <w:left w:val="single" w:sz="4" w:space="0" w:color="auto"/>
              <w:bottom w:val="single" w:sz="6" w:space="0" w:color="000000"/>
              <w:right w:val="single" w:sz="6" w:space="0" w:color="000000"/>
            </w:tcBorders>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FFFF00"/>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2017-2018</w:t>
            </w:r>
          </w:p>
        </w:tc>
        <w:tc>
          <w:tcPr>
            <w:tcW w:w="965"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2015-2016</w:t>
            </w:r>
          </w:p>
        </w:tc>
        <w:tc>
          <w:tcPr>
            <w:tcW w:w="965" w:type="dxa"/>
            <w:tcBorders>
              <w:top w:val="single" w:sz="6" w:space="0" w:color="000000"/>
              <w:left w:val="single" w:sz="4" w:space="0" w:color="auto"/>
              <w:bottom w:val="single" w:sz="6" w:space="0" w:color="000000"/>
              <w:right w:val="single" w:sz="4" w:space="0" w:color="auto"/>
            </w:tcBorders>
          </w:tcPr>
          <w:p w:rsidR="00672C75" w:rsidRDefault="00672C75" w:rsidP="00672C75">
            <w:pPr>
              <w:jc w:val="center"/>
              <w:rPr>
                <w:rFonts w:ascii="Times New Roman" w:hAnsi="Times New Roman" w:cs="Times New Roman"/>
                <w:b/>
                <w:bCs/>
                <w:sz w:val="26"/>
                <w:szCs w:val="26"/>
              </w:rPr>
            </w:pPr>
            <w:r>
              <w:rPr>
                <w:rFonts w:ascii="Times New Roman" w:hAnsi="Times New Roman" w:cs="Times New Roman"/>
                <w:b/>
                <w:bCs/>
                <w:sz w:val="26"/>
                <w:szCs w:val="26"/>
              </w:rPr>
              <w:t>2016-2017</w:t>
            </w:r>
          </w:p>
        </w:tc>
        <w:tc>
          <w:tcPr>
            <w:tcW w:w="965" w:type="dxa"/>
            <w:tcBorders>
              <w:top w:val="single" w:sz="6" w:space="0" w:color="000000"/>
              <w:left w:val="single" w:sz="4" w:space="0" w:color="auto"/>
              <w:bottom w:val="single" w:sz="6" w:space="0" w:color="000000"/>
              <w:right w:val="single" w:sz="12" w:space="0" w:color="000000" w:themeColor="text1"/>
            </w:tcBorders>
            <w:shd w:val="clear" w:color="auto" w:fill="FFFF00"/>
          </w:tcPr>
          <w:p w:rsidR="00672C75" w:rsidRDefault="00672C75" w:rsidP="00672C75">
            <w:pPr>
              <w:jc w:val="center"/>
              <w:rPr>
                <w:rFonts w:ascii="Times New Roman" w:hAnsi="Times New Roman" w:cs="Times New Roman"/>
                <w:b/>
                <w:bCs/>
                <w:sz w:val="26"/>
                <w:szCs w:val="26"/>
              </w:rPr>
            </w:pPr>
            <w:r w:rsidRPr="00D32D96">
              <w:rPr>
                <w:rFonts w:ascii="Times New Roman" w:hAnsi="Times New Roman" w:cs="Times New Roman"/>
                <w:b/>
                <w:bCs/>
                <w:sz w:val="26"/>
                <w:szCs w:val="26"/>
                <w:highlight w:val="yellow"/>
              </w:rPr>
              <w:t>2017-2018</w:t>
            </w:r>
          </w:p>
        </w:tc>
      </w:tr>
      <w:tr w:rsidR="00672C75" w:rsidRPr="002C012C" w:rsidTr="006852E1">
        <w:trPr>
          <w:trHeight w:val="259"/>
          <w:jc w:val="center"/>
        </w:trPr>
        <w:tc>
          <w:tcPr>
            <w:tcW w:w="376" w:type="dxa"/>
            <w:tcBorders>
              <w:top w:val="single" w:sz="12" w:space="0" w:color="000000" w:themeColor="text1"/>
              <w:left w:val="single" w:sz="12" w:space="0" w:color="000000" w:themeColor="text1"/>
              <w:bottom w:val="single" w:sz="4" w:space="0" w:color="auto"/>
              <w:right w:val="single" w:sz="6" w:space="0" w:color="000000"/>
            </w:tcBorders>
            <w:vAlign w:val="center"/>
            <w:hideMark/>
          </w:tcPr>
          <w:p w:rsidR="00672C75" w:rsidRPr="002C012C" w:rsidRDefault="00672C75" w:rsidP="00672C75">
            <w:pPr>
              <w:jc w:val="center"/>
              <w:rPr>
                <w:rFonts w:ascii="Times New Roman" w:hAnsi="Times New Roman" w:cs="Times New Roman"/>
                <w:sz w:val="26"/>
                <w:szCs w:val="26"/>
              </w:rPr>
            </w:pPr>
            <w:r w:rsidRPr="002C012C">
              <w:rPr>
                <w:rFonts w:ascii="Times New Roman" w:hAnsi="Times New Roman" w:cs="Times New Roman"/>
                <w:sz w:val="26"/>
                <w:szCs w:val="26"/>
              </w:rPr>
              <w:t>1.</w:t>
            </w:r>
          </w:p>
        </w:tc>
        <w:tc>
          <w:tcPr>
            <w:tcW w:w="2046" w:type="dxa"/>
            <w:tcBorders>
              <w:top w:val="single" w:sz="12" w:space="0" w:color="000000" w:themeColor="text1"/>
              <w:left w:val="single" w:sz="6" w:space="0" w:color="000000"/>
              <w:bottom w:val="single" w:sz="4" w:space="0" w:color="auto"/>
              <w:right w:val="single" w:sz="12" w:space="0" w:color="000000" w:themeColor="text1"/>
            </w:tcBorders>
            <w:vAlign w:val="center"/>
            <w:hideMark/>
          </w:tcPr>
          <w:p w:rsidR="00672C75" w:rsidRPr="002C012C" w:rsidRDefault="00672C75" w:rsidP="00672C75">
            <w:pPr>
              <w:jc w:val="center"/>
              <w:rPr>
                <w:rFonts w:ascii="Times New Roman" w:hAnsi="Times New Roman" w:cs="Times New Roman"/>
                <w:sz w:val="26"/>
                <w:szCs w:val="26"/>
              </w:rPr>
            </w:pPr>
            <w:r w:rsidRPr="002C012C">
              <w:rPr>
                <w:rFonts w:ascii="Times New Roman" w:hAnsi="Times New Roman" w:cs="Times New Roman"/>
                <w:sz w:val="26"/>
                <w:szCs w:val="26"/>
              </w:rPr>
              <w:t>Русский язык</w:t>
            </w:r>
          </w:p>
        </w:tc>
        <w:tc>
          <w:tcPr>
            <w:tcW w:w="649"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77</w:t>
            </w:r>
          </w:p>
        </w:tc>
        <w:tc>
          <w:tcPr>
            <w:tcW w:w="649" w:type="dxa"/>
            <w:tcBorders>
              <w:top w:val="single" w:sz="12" w:space="0" w:color="000000" w:themeColor="text1"/>
              <w:left w:val="single" w:sz="4" w:space="0" w:color="auto"/>
              <w:bottom w:val="single" w:sz="4" w:space="0" w:color="auto"/>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80</w:t>
            </w:r>
          </w:p>
        </w:tc>
        <w:tc>
          <w:tcPr>
            <w:tcW w:w="787" w:type="dxa"/>
            <w:tcBorders>
              <w:top w:val="single" w:sz="12" w:space="0" w:color="000000" w:themeColor="text1"/>
              <w:left w:val="single" w:sz="6" w:space="0" w:color="000000"/>
              <w:bottom w:val="single" w:sz="4" w:space="0" w:color="auto"/>
              <w:right w:val="single" w:sz="12" w:space="0" w:color="000000" w:themeColor="text1"/>
            </w:tcBorders>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79</w:t>
            </w:r>
          </w:p>
        </w:tc>
        <w:tc>
          <w:tcPr>
            <w:tcW w:w="791" w:type="dxa"/>
            <w:tcBorders>
              <w:top w:val="single" w:sz="12" w:space="0" w:color="000000" w:themeColor="text1"/>
              <w:left w:val="single" w:sz="12" w:space="0" w:color="000000" w:themeColor="text1"/>
              <w:bottom w:val="single" w:sz="4" w:space="0" w:color="auto"/>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3,53</w:t>
            </w:r>
          </w:p>
        </w:tc>
        <w:tc>
          <w:tcPr>
            <w:tcW w:w="775" w:type="dxa"/>
            <w:tcBorders>
              <w:top w:val="single" w:sz="12" w:space="0" w:color="000000" w:themeColor="text1"/>
              <w:left w:val="single" w:sz="4" w:space="0" w:color="auto"/>
              <w:bottom w:val="single" w:sz="4" w:space="0" w:color="auto"/>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3,53</w:t>
            </w:r>
          </w:p>
        </w:tc>
        <w:tc>
          <w:tcPr>
            <w:tcW w:w="929" w:type="dxa"/>
            <w:tcBorders>
              <w:top w:val="single" w:sz="12" w:space="0" w:color="000000" w:themeColor="text1"/>
              <w:left w:val="single" w:sz="6" w:space="0" w:color="000000"/>
              <w:bottom w:val="single" w:sz="4" w:space="0" w:color="auto"/>
              <w:right w:val="single" w:sz="12" w:space="0" w:color="000000" w:themeColor="text1"/>
            </w:tcBorders>
            <w:shd w:val="clear" w:color="auto" w:fill="92D050"/>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3,69</w:t>
            </w:r>
          </w:p>
        </w:tc>
        <w:tc>
          <w:tcPr>
            <w:tcW w:w="965" w:type="dxa"/>
            <w:tcBorders>
              <w:top w:val="single" w:sz="12" w:space="0" w:color="000000" w:themeColor="text1"/>
              <w:left w:val="single" w:sz="12" w:space="0" w:color="000000" w:themeColor="text1"/>
              <w:bottom w:val="single" w:sz="4" w:space="0" w:color="auto"/>
              <w:right w:val="single" w:sz="6" w:space="0" w:color="000000"/>
            </w:tcBorders>
            <w:shd w:val="clear" w:color="auto" w:fill="auto"/>
            <w:hideMark/>
          </w:tcPr>
          <w:p w:rsidR="00672C75" w:rsidRPr="002C012C" w:rsidRDefault="00672C75" w:rsidP="00672C75">
            <w:pPr>
              <w:jc w:val="center"/>
              <w:rPr>
                <w:rFonts w:ascii="Times New Roman" w:hAnsi="Times New Roman" w:cs="Times New Roman"/>
                <w:sz w:val="26"/>
                <w:szCs w:val="26"/>
              </w:rPr>
            </w:pPr>
            <w:r w:rsidRPr="00FE0B4E">
              <w:rPr>
                <w:rFonts w:ascii="Times New Roman" w:hAnsi="Times New Roman" w:cs="Times New Roman"/>
                <w:sz w:val="26"/>
                <w:szCs w:val="26"/>
              </w:rPr>
              <w:t>45,5</w:t>
            </w:r>
            <w:r>
              <w:rPr>
                <w:rFonts w:ascii="Times New Roman" w:hAnsi="Times New Roman" w:cs="Times New Roman"/>
                <w:sz w:val="26"/>
                <w:szCs w:val="26"/>
              </w:rPr>
              <w:t>/100</w:t>
            </w:r>
          </w:p>
        </w:tc>
        <w:tc>
          <w:tcPr>
            <w:tcW w:w="965" w:type="dxa"/>
            <w:tcBorders>
              <w:top w:val="single" w:sz="12" w:space="0" w:color="000000" w:themeColor="text1"/>
              <w:left w:val="single" w:sz="6" w:space="0" w:color="000000"/>
              <w:bottom w:val="single" w:sz="4" w:space="0" w:color="auto"/>
              <w:right w:val="single" w:sz="6" w:space="0" w:color="000000"/>
            </w:tcBorders>
            <w:shd w:val="clear" w:color="auto" w:fill="auto"/>
            <w:vAlign w:val="center"/>
          </w:tcPr>
          <w:p w:rsidR="00672C75" w:rsidRDefault="00672C75" w:rsidP="00672C75">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FF6600"/>
              </w:rPr>
              <w:t>38,8</w:t>
            </w:r>
            <w:r>
              <w:rPr>
                <w:rFonts w:ascii="Times New Roman" w:hAnsi="Times New Roman" w:cs="Times New Roman"/>
                <w:sz w:val="26"/>
                <w:szCs w:val="26"/>
              </w:rPr>
              <w:t>/</w:t>
            </w:r>
            <w:r w:rsidRPr="00FE0B4E">
              <w:rPr>
                <w:rFonts w:ascii="Times New Roman" w:hAnsi="Times New Roman" w:cs="Times New Roman"/>
                <w:sz w:val="26"/>
                <w:szCs w:val="26"/>
                <w:shd w:val="clear" w:color="auto" w:fill="92D050"/>
              </w:rPr>
              <w:t>100</w:t>
            </w:r>
          </w:p>
        </w:tc>
        <w:tc>
          <w:tcPr>
            <w:tcW w:w="965" w:type="dxa"/>
            <w:tcBorders>
              <w:top w:val="single" w:sz="12" w:space="0" w:color="000000" w:themeColor="text1"/>
              <w:left w:val="single" w:sz="6" w:space="0" w:color="000000"/>
              <w:bottom w:val="single" w:sz="4" w:space="0" w:color="auto"/>
              <w:right w:val="single" w:sz="12" w:space="0" w:color="000000" w:themeColor="text1"/>
            </w:tcBorders>
            <w:shd w:val="clear" w:color="auto" w:fill="auto"/>
            <w:vAlign w:val="center"/>
          </w:tcPr>
          <w:p w:rsidR="00672C75" w:rsidRDefault="00853A89" w:rsidP="00672C75">
            <w:pPr>
              <w:jc w:val="center"/>
              <w:rPr>
                <w:rFonts w:ascii="Times New Roman" w:hAnsi="Times New Roman" w:cs="Times New Roman"/>
                <w:sz w:val="26"/>
                <w:szCs w:val="26"/>
              </w:rPr>
            </w:pPr>
            <w:r>
              <w:rPr>
                <w:rFonts w:ascii="Times New Roman" w:hAnsi="Times New Roman" w:cs="Times New Roman"/>
                <w:sz w:val="26"/>
                <w:szCs w:val="26"/>
                <w:shd w:val="clear" w:color="auto" w:fill="92D050"/>
              </w:rPr>
              <w:t>92,8</w:t>
            </w:r>
            <w:r w:rsidR="00672C75" w:rsidRPr="000871B5">
              <w:rPr>
                <w:rFonts w:ascii="Times New Roman" w:hAnsi="Times New Roman" w:cs="Times New Roman"/>
                <w:sz w:val="26"/>
                <w:szCs w:val="26"/>
                <w:shd w:val="clear" w:color="auto" w:fill="92D050"/>
              </w:rPr>
              <w:t>/</w:t>
            </w:r>
            <w:r w:rsidR="00672C75">
              <w:rPr>
                <w:rFonts w:ascii="Times New Roman" w:hAnsi="Times New Roman" w:cs="Times New Roman"/>
                <w:sz w:val="26"/>
                <w:szCs w:val="26"/>
              </w:rPr>
              <w:t>100</w:t>
            </w:r>
          </w:p>
        </w:tc>
      </w:tr>
      <w:tr w:rsidR="00672C75" w:rsidRPr="002C012C" w:rsidTr="006852E1">
        <w:trPr>
          <w:trHeight w:val="300"/>
          <w:jc w:val="center"/>
        </w:trPr>
        <w:tc>
          <w:tcPr>
            <w:tcW w:w="376" w:type="dxa"/>
            <w:tcBorders>
              <w:top w:val="single" w:sz="4" w:space="0" w:color="auto"/>
              <w:left w:val="single" w:sz="12" w:space="0" w:color="000000" w:themeColor="text1"/>
              <w:bottom w:val="single" w:sz="6" w:space="0" w:color="000000"/>
              <w:right w:val="single" w:sz="6" w:space="0" w:color="000000"/>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2.</w:t>
            </w:r>
          </w:p>
        </w:tc>
        <w:tc>
          <w:tcPr>
            <w:tcW w:w="2046" w:type="dxa"/>
            <w:tcBorders>
              <w:top w:val="single" w:sz="4" w:space="0" w:color="auto"/>
              <w:left w:val="single" w:sz="6" w:space="0" w:color="000000"/>
              <w:bottom w:val="single" w:sz="6" w:space="0" w:color="000000"/>
              <w:right w:val="single" w:sz="12" w:space="0" w:color="000000" w:themeColor="text1"/>
            </w:tcBorders>
            <w:vAlign w:val="center"/>
            <w:hideMark/>
          </w:tcPr>
          <w:p w:rsidR="00672C75" w:rsidRPr="002C012C" w:rsidRDefault="00672C75" w:rsidP="00672C75">
            <w:pPr>
              <w:jc w:val="center"/>
              <w:rPr>
                <w:rFonts w:ascii="Times New Roman" w:hAnsi="Times New Roman" w:cs="Times New Roman"/>
                <w:sz w:val="26"/>
                <w:szCs w:val="26"/>
              </w:rPr>
            </w:pPr>
            <w:r w:rsidRPr="002C012C">
              <w:rPr>
                <w:rFonts w:ascii="Times New Roman" w:hAnsi="Times New Roman" w:cs="Times New Roman"/>
                <w:sz w:val="26"/>
                <w:szCs w:val="26"/>
              </w:rPr>
              <w:t>Литература</w:t>
            </w:r>
          </w:p>
        </w:tc>
        <w:tc>
          <w:tcPr>
            <w:tcW w:w="649" w:type="dxa"/>
            <w:tcBorders>
              <w:top w:val="single" w:sz="4" w:space="0" w:color="auto"/>
              <w:left w:val="single" w:sz="12" w:space="0" w:color="000000" w:themeColor="text1"/>
              <w:bottom w:val="single" w:sz="6" w:space="0" w:color="000000"/>
              <w:right w:val="single" w:sz="4" w:space="0" w:color="auto"/>
            </w:tcBorders>
            <w:vAlign w:val="center"/>
            <w:hideMark/>
          </w:tcPr>
          <w:p w:rsidR="00672C75" w:rsidRDefault="00672C75" w:rsidP="00672C75">
            <w:pPr>
              <w:jc w:val="center"/>
              <w:rPr>
                <w:rFonts w:ascii="Times New Roman" w:hAnsi="Times New Roman" w:cs="Times New Roman"/>
                <w:sz w:val="26"/>
                <w:szCs w:val="26"/>
              </w:rPr>
            </w:pPr>
            <w:r>
              <w:rPr>
                <w:rFonts w:ascii="Times New Roman" w:hAnsi="Times New Roman" w:cs="Times New Roman"/>
                <w:sz w:val="26"/>
                <w:szCs w:val="26"/>
              </w:rPr>
              <w:t>8</w:t>
            </w:r>
          </w:p>
        </w:tc>
        <w:tc>
          <w:tcPr>
            <w:tcW w:w="649" w:type="dxa"/>
            <w:tcBorders>
              <w:top w:val="single" w:sz="4" w:space="0" w:color="auto"/>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1</w:t>
            </w:r>
          </w:p>
        </w:tc>
        <w:tc>
          <w:tcPr>
            <w:tcW w:w="787" w:type="dxa"/>
            <w:tcBorders>
              <w:top w:val="single" w:sz="4" w:space="0" w:color="auto"/>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w:t>
            </w:r>
          </w:p>
        </w:tc>
        <w:tc>
          <w:tcPr>
            <w:tcW w:w="791" w:type="dxa"/>
            <w:tcBorders>
              <w:top w:val="single" w:sz="4" w:space="0" w:color="auto"/>
              <w:left w:val="single" w:sz="12" w:space="0" w:color="000000" w:themeColor="text1"/>
              <w:bottom w:val="single" w:sz="6" w:space="0" w:color="000000"/>
              <w:right w:val="single" w:sz="4" w:space="0" w:color="auto"/>
            </w:tcBorders>
            <w:vAlign w:val="center"/>
            <w:hideMark/>
          </w:tcPr>
          <w:p w:rsidR="00672C75" w:rsidRDefault="00672C75" w:rsidP="00672C75">
            <w:pPr>
              <w:jc w:val="center"/>
              <w:rPr>
                <w:rFonts w:ascii="Times New Roman" w:hAnsi="Times New Roman" w:cs="Times New Roman"/>
                <w:sz w:val="26"/>
                <w:szCs w:val="26"/>
              </w:rPr>
            </w:pPr>
            <w:r>
              <w:rPr>
                <w:rFonts w:ascii="Times New Roman" w:hAnsi="Times New Roman" w:cs="Times New Roman"/>
                <w:sz w:val="26"/>
                <w:szCs w:val="26"/>
              </w:rPr>
              <w:t>3,3</w:t>
            </w:r>
          </w:p>
        </w:tc>
        <w:tc>
          <w:tcPr>
            <w:tcW w:w="775" w:type="dxa"/>
            <w:tcBorders>
              <w:top w:val="single" w:sz="4" w:space="0" w:color="auto"/>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w:t>
            </w:r>
          </w:p>
        </w:tc>
        <w:tc>
          <w:tcPr>
            <w:tcW w:w="929" w:type="dxa"/>
            <w:tcBorders>
              <w:top w:val="single" w:sz="4" w:space="0" w:color="auto"/>
              <w:left w:val="single" w:sz="6" w:space="0" w:color="000000"/>
              <w:bottom w:val="single" w:sz="6" w:space="0" w:color="000000"/>
              <w:right w:val="single" w:sz="12" w:space="0" w:color="000000" w:themeColor="text1"/>
            </w:tcBorders>
            <w:shd w:val="clear" w:color="auto" w:fill="92D050"/>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3,6</w:t>
            </w:r>
          </w:p>
        </w:tc>
        <w:tc>
          <w:tcPr>
            <w:tcW w:w="965" w:type="dxa"/>
            <w:tcBorders>
              <w:top w:val="single" w:sz="4" w:space="0" w:color="auto"/>
              <w:left w:val="single" w:sz="12" w:space="0" w:color="000000" w:themeColor="text1"/>
              <w:bottom w:val="single" w:sz="6" w:space="0" w:color="000000"/>
              <w:right w:val="single" w:sz="6" w:space="0" w:color="000000"/>
            </w:tcBorders>
            <w:shd w:val="clear" w:color="auto" w:fill="auto"/>
            <w:hideMark/>
          </w:tcPr>
          <w:p w:rsidR="00672C75" w:rsidRDefault="00672C75" w:rsidP="00672C75">
            <w:pPr>
              <w:jc w:val="center"/>
              <w:rPr>
                <w:rFonts w:ascii="Times New Roman" w:hAnsi="Times New Roman" w:cs="Times New Roman"/>
                <w:sz w:val="26"/>
                <w:szCs w:val="26"/>
              </w:rPr>
            </w:pPr>
            <w:r w:rsidRPr="00FE0B4E">
              <w:rPr>
                <w:rFonts w:ascii="Times New Roman" w:hAnsi="Times New Roman" w:cs="Times New Roman"/>
                <w:sz w:val="26"/>
                <w:szCs w:val="26"/>
              </w:rPr>
              <w:t>25</w:t>
            </w:r>
            <w:r>
              <w:rPr>
                <w:rFonts w:ascii="Times New Roman" w:hAnsi="Times New Roman" w:cs="Times New Roman"/>
                <w:sz w:val="26"/>
                <w:szCs w:val="26"/>
              </w:rPr>
              <w:t>/63</w:t>
            </w:r>
          </w:p>
        </w:tc>
        <w:tc>
          <w:tcPr>
            <w:tcW w:w="965" w:type="dxa"/>
            <w:tcBorders>
              <w:top w:val="single" w:sz="4" w:space="0" w:color="auto"/>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FF6600"/>
              </w:rPr>
              <w:t>0</w:t>
            </w:r>
            <w:r>
              <w:rPr>
                <w:rFonts w:ascii="Times New Roman" w:hAnsi="Times New Roman" w:cs="Times New Roman"/>
                <w:sz w:val="26"/>
                <w:szCs w:val="26"/>
              </w:rPr>
              <w:t>/</w:t>
            </w:r>
            <w:r w:rsidRPr="00FE0B4E">
              <w:rPr>
                <w:rFonts w:ascii="Times New Roman" w:hAnsi="Times New Roman" w:cs="Times New Roman"/>
                <w:sz w:val="26"/>
                <w:szCs w:val="26"/>
                <w:shd w:val="clear" w:color="auto" w:fill="92D050"/>
              </w:rPr>
              <w:t>100</w:t>
            </w:r>
          </w:p>
        </w:tc>
        <w:tc>
          <w:tcPr>
            <w:tcW w:w="965" w:type="dxa"/>
            <w:tcBorders>
              <w:top w:val="single" w:sz="4" w:space="0" w:color="auto"/>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sz w:val="26"/>
                <w:szCs w:val="26"/>
              </w:rPr>
            </w:pPr>
            <w:r w:rsidRPr="00572541">
              <w:rPr>
                <w:rFonts w:ascii="Times New Roman" w:hAnsi="Times New Roman" w:cs="Times New Roman"/>
                <w:sz w:val="26"/>
                <w:szCs w:val="26"/>
                <w:shd w:val="clear" w:color="auto" w:fill="92D050"/>
              </w:rPr>
              <w:t>33,3</w:t>
            </w:r>
            <w:r>
              <w:rPr>
                <w:rFonts w:ascii="Times New Roman" w:hAnsi="Times New Roman" w:cs="Times New Roman"/>
                <w:sz w:val="26"/>
                <w:szCs w:val="26"/>
              </w:rPr>
              <w:t>/</w:t>
            </w:r>
            <w:r w:rsidRPr="00572541">
              <w:rPr>
                <w:rFonts w:ascii="Times New Roman" w:hAnsi="Times New Roman" w:cs="Times New Roman"/>
                <w:sz w:val="26"/>
                <w:szCs w:val="26"/>
                <w:shd w:val="clear" w:color="auto" w:fill="FF0000"/>
              </w:rPr>
              <w:t>67</w:t>
            </w:r>
          </w:p>
        </w:tc>
      </w:tr>
      <w:tr w:rsidR="00672C75" w:rsidRPr="002C012C" w:rsidTr="006852E1">
        <w:trPr>
          <w:trHeight w:val="384"/>
          <w:jc w:val="center"/>
        </w:trPr>
        <w:tc>
          <w:tcPr>
            <w:tcW w:w="376"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w:t>
            </w:r>
          </w:p>
        </w:tc>
        <w:tc>
          <w:tcPr>
            <w:tcW w:w="2046" w:type="dxa"/>
            <w:tcBorders>
              <w:top w:val="single" w:sz="6" w:space="0" w:color="000000"/>
              <w:left w:val="single" w:sz="6" w:space="0" w:color="000000"/>
              <w:bottom w:val="single" w:sz="6" w:space="0" w:color="000000"/>
              <w:right w:val="single" w:sz="12" w:space="0" w:color="000000" w:themeColor="text1"/>
            </w:tcBorders>
            <w:vAlign w:val="center"/>
            <w:hideMark/>
          </w:tcPr>
          <w:p w:rsidR="00672C75" w:rsidRPr="002C012C" w:rsidRDefault="00672C75" w:rsidP="00672C75">
            <w:pPr>
              <w:jc w:val="center"/>
              <w:rPr>
                <w:rFonts w:ascii="Times New Roman" w:hAnsi="Times New Roman" w:cs="Times New Roman"/>
                <w:sz w:val="26"/>
                <w:szCs w:val="26"/>
              </w:rPr>
            </w:pPr>
            <w:r w:rsidRPr="002C012C">
              <w:rPr>
                <w:rFonts w:ascii="Times New Roman" w:hAnsi="Times New Roman" w:cs="Times New Roman"/>
                <w:sz w:val="26"/>
                <w:szCs w:val="26"/>
              </w:rPr>
              <w:t>Математика</w:t>
            </w:r>
          </w:p>
        </w:tc>
        <w:tc>
          <w:tcPr>
            <w:tcW w:w="64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77</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80</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79</w:t>
            </w:r>
          </w:p>
        </w:tc>
        <w:tc>
          <w:tcPr>
            <w:tcW w:w="791"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3,5</w:t>
            </w:r>
          </w:p>
        </w:tc>
        <w:tc>
          <w:tcPr>
            <w:tcW w:w="775"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3,6</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3,3</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auto"/>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45,5/100</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sz w:val="26"/>
                <w:szCs w:val="26"/>
              </w:rPr>
            </w:pPr>
            <w:r w:rsidRPr="00FE0B4E">
              <w:rPr>
                <w:rFonts w:ascii="Times New Roman" w:hAnsi="Times New Roman" w:cs="Times New Roman"/>
                <w:sz w:val="26"/>
                <w:szCs w:val="26"/>
                <w:shd w:val="clear" w:color="auto" w:fill="92D050"/>
              </w:rPr>
              <w:t>54,3</w:t>
            </w:r>
            <w:r>
              <w:rPr>
                <w:rFonts w:ascii="Times New Roman" w:hAnsi="Times New Roman" w:cs="Times New Roman"/>
                <w:sz w:val="26"/>
                <w:szCs w:val="26"/>
              </w:rPr>
              <w:t>/100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sz w:val="26"/>
                <w:szCs w:val="26"/>
              </w:rPr>
            </w:pPr>
            <w:r w:rsidRPr="00572541">
              <w:rPr>
                <w:rFonts w:ascii="Times New Roman" w:hAnsi="Times New Roman" w:cs="Times New Roman"/>
                <w:sz w:val="26"/>
                <w:szCs w:val="26"/>
                <w:shd w:val="clear" w:color="auto" w:fill="FF0000"/>
              </w:rPr>
              <w:t>23/</w:t>
            </w:r>
            <w:r>
              <w:rPr>
                <w:rFonts w:ascii="Times New Roman" w:hAnsi="Times New Roman" w:cs="Times New Roman"/>
                <w:sz w:val="26"/>
                <w:szCs w:val="26"/>
              </w:rPr>
              <w:t>100</w:t>
            </w:r>
          </w:p>
        </w:tc>
      </w:tr>
      <w:tr w:rsidR="00672C75" w:rsidRPr="002C012C" w:rsidTr="006852E1">
        <w:trPr>
          <w:trHeight w:val="348"/>
          <w:jc w:val="center"/>
        </w:trPr>
        <w:tc>
          <w:tcPr>
            <w:tcW w:w="376"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4.</w:t>
            </w:r>
          </w:p>
        </w:tc>
        <w:tc>
          <w:tcPr>
            <w:tcW w:w="2046" w:type="dxa"/>
            <w:tcBorders>
              <w:top w:val="single" w:sz="6" w:space="0" w:color="000000"/>
              <w:left w:val="single" w:sz="6" w:space="0" w:color="000000"/>
              <w:bottom w:val="single" w:sz="6" w:space="0" w:color="000000"/>
              <w:right w:val="single" w:sz="12" w:space="0" w:color="000000" w:themeColor="text1"/>
            </w:tcBorders>
            <w:vAlign w:val="center"/>
            <w:hideMark/>
          </w:tcPr>
          <w:p w:rsidR="00672C75" w:rsidRPr="002C012C" w:rsidRDefault="00672C75" w:rsidP="00672C75">
            <w:pPr>
              <w:jc w:val="center"/>
              <w:rPr>
                <w:rFonts w:ascii="Times New Roman" w:hAnsi="Times New Roman" w:cs="Times New Roman"/>
                <w:sz w:val="26"/>
                <w:szCs w:val="26"/>
              </w:rPr>
            </w:pPr>
            <w:r w:rsidRPr="002C012C">
              <w:rPr>
                <w:rFonts w:ascii="Times New Roman" w:hAnsi="Times New Roman" w:cs="Times New Roman"/>
                <w:sz w:val="26"/>
                <w:szCs w:val="26"/>
              </w:rPr>
              <w:t>Физика</w:t>
            </w:r>
          </w:p>
        </w:tc>
        <w:tc>
          <w:tcPr>
            <w:tcW w:w="649"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8</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1</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4</w:t>
            </w:r>
          </w:p>
        </w:tc>
        <w:tc>
          <w:tcPr>
            <w:tcW w:w="791" w:type="dxa"/>
            <w:tcBorders>
              <w:top w:val="single" w:sz="6" w:space="0" w:color="000000"/>
              <w:left w:val="single" w:sz="12" w:space="0" w:color="000000" w:themeColor="text1"/>
              <w:bottom w:val="single" w:sz="6" w:space="0" w:color="000000"/>
              <w:right w:val="single" w:sz="4" w:space="0" w:color="auto"/>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2,9</w:t>
            </w:r>
          </w:p>
        </w:tc>
        <w:tc>
          <w:tcPr>
            <w:tcW w:w="775"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4</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3,5</w:t>
            </w:r>
          </w:p>
        </w:tc>
        <w:tc>
          <w:tcPr>
            <w:tcW w:w="965" w:type="dxa"/>
            <w:tcBorders>
              <w:top w:val="single" w:sz="6" w:space="0" w:color="000000"/>
              <w:left w:val="single" w:sz="12" w:space="0" w:color="000000" w:themeColor="text1"/>
              <w:bottom w:val="single" w:sz="6" w:space="0" w:color="000000"/>
              <w:right w:val="single" w:sz="6" w:space="0" w:color="000000"/>
            </w:tcBorders>
            <w:vAlign w:val="center"/>
            <w:hideMark/>
          </w:tcPr>
          <w:p w:rsidR="00672C75" w:rsidRPr="002C012C" w:rsidRDefault="00672C75" w:rsidP="00672C75">
            <w:pPr>
              <w:jc w:val="center"/>
              <w:rPr>
                <w:rFonts w:ascii="Times New Roman" w:hAnsi="Times New Roman" w:cs="Times New Roman"/>
                <w:sz w:val="26"/>
                <w:szCs w:val="26"/>
              </w:rPr>
            </w:pPr>
            <w:r>
              <w:rPr>
                <w:rFonts w:ascii="Times New Roman" w:hAnsi="Times New Roman" w:cs="Times New Roman"/>
                <w:sz w:val="26"/>
                <w:szCs w:val="26"/>
              </w:rPr>
              <w:t>12,5/75</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sz w:val="26"/>
                <w:szCs w:val="26"/>
              </w:rPr>
            </w:pPr>
            <w:r>
              <w:rPr>
                <w:rFonts w:ascii="Times New Roman" w:hAnsi="Times New Roman" w:cs="Times New Roman"/>
                <w:sz w:val="26"/>
                <w:szCs w:val="26"/>
              </w:rPr>
              <w:t>100/100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sz w:val="26"/>
                <w:szCs w:val="26"/>
              </w:rPr>
            </w:pPr>
            <w:r w:rsidRPr="00F0535C">
              <w:rPr>
                <w:rFonts w:ascii="Times New Roman" w:hAnsi="Times New Roman" w:cs="Times New Roman"/>
                <w:sz w:val="26"/>
                <w:szCs w:val="26"/>
                <w:shd w:val="clear" w:color="auto" w:fill="FF0000"/>
              </w:rPr>
              <w:t>50</w:t>
            </w:r>
            <w:r>
              <w:rPr>
                <w:rFonts w:ascii="Times New Roman" w:hAnsi="Times New Roman" w:cs="Times New Roman"/>
                <w:sz w:val="26"/>
                <w:szCs w:val="26"/>
              </w:rPr>
              <w:t>/100</w:t>
            </w:r>
          </w:p>
        </w:tc>
      </w:tr>
      <w:tr w:rsidR="00672C75" w:rsidRPr="002C012C" w:rsidTr="006852E1">
        <w:trPr>
          <w:trHeight w:val="313"/>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Химия</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3,3</w:t>
            </w:r>
          </w:p>
        </w:tc>
        <w:tc>
          <w:tcPr>
            <w:tcW w:w="775"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3,9</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25/100</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64/100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572541">
              <w:rPr>
                <w:rFonts w:ascii="Times New Roman" w:hAnsi="Times New Roman" w:cs="Times New Roman"/>
                <w:color w:val="000000"/>
                <w:sz w:val="26"/>
                <w:szCs w:val="26"/>
                <w:shd w:val="clear" w:color="auto" w:fill="92D050"/>
              </w:rPr>
              <w:t>78/</w:t>
            </w:r>
            <w:r>
              <w:rPr>
                <w:rFonts w:ascii="Times New Roman" w:hAnsi="Times New Roman" w:cs="Times New Roman"/>
                <w:color w:val="000000"/>
                <w:sz w:val="26"/>
                <w:szCs w:val="26"/>
              </w:rPr>
              <w:t>100</w:t>
            </w:r>
          </w:p>
        </w:tc>
      </w:tr>
      <w:tr w:rsidR="00672C75" w:rsidRPr="002C012C" w:rsidTr="006852E1">
        <w:trPr>
          <w:trHeight w:val="295"/>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Информатика</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775"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0/100</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100/100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572541">
              <w:rPr>
                <w:rFonts w:ascii="Times New Roman" w:hAnsi="Times New Roman" w:cs="Times New Roman"/>
                <w:color w:val="000000"/>
                <w:sz w:val="26"/>
                <w:szCs w:val="26"/>
                <w:shd w:val="clear" w:color="auto" w:fill="FF0000"/>
              </w:rPr>
              <w:t>0</w:t>
            </w:r>
            <w:r>
              <w:rPr>
                <w:rFonts w:ascii="Times New Roman" w:hAnsi="Times New Roman" w:cs="Times New Roman"/>
                <w:color w:val="000000"/>
                <w:sz w:val="26"/>
                <w:szCs w:val="26"/>
              </w:rPr>
              <w:t>/100</w:t>
            </w:r>
          </w:p>
        </w:tc>
      </w:tr>
      <w:tr w:rsidR="00672C75" w:rsidRPr="002C012C" w:rsidTr="006852E1">
        <w:trPr>
          <w:trHeight w:val="295"/>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География</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12</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2,6</w:t>
            </w:r>
          </w:p>
        </w:tc>
        <w:tc>
          <w:tcPr>
            <w:tcW w:w="775"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3,5</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3,8</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0/58</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35/100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75</w:t>
            </w:r>
            <w:r>
              <w:rPr>
                <w:rFonts w:ascii="Times New Roman" w:hAnsi="Times New Roman" w:cs="Times New Roman"/>
                <w:color w:val="000000"/>
                <w:sz w:val="26"/>
                <w:szCs w:val="26"/>
              </w:rPr>
              <w:t>/100</w:t>
            </w:r>
          </w:p>
        </w:tc>
      </w:tr>
      <w:tr w:rsidR="00672C75" w:rsidRPr="002C012C" w:rsidTr="006852E1">
        <w:trPr>
          <w:trHeight w:val="361"/>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Биология</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44</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47</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37</w:t>
            </w: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C000"/>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2,7</w:t>
            </w:r>
          </w:p>
        </w:tc>
        <w:tc>
          <w:tcPr>
            <w:tcW w:w="775" w:type="dxa"/>
            <w:tcBorders>
              <w:top w:val="single" w:sz="6" w:space="0" w:color="000000"/>
              <w:left w:val="single" w:sz="4" w:space="0" w:color="auto"/>
              <w:bottom w:val="single" w:sz="6" w:space="0" w:color="000000"/>
              <w:right w:val="single" w:sz="6" w:space="0" w:color="000000"/>
            </w:tcBorders>
            <w:shd w:val="clear" w:color="auto" w:fill="92D05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3,3</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4,1</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5/64</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28/100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89</w:t>
            </w:r>
            <w:r>
              <w:rPr>
                <w:rFonts w:ascii="Times New Roman" w:hAnsi="Times New Roman" w:cs="Times New Roman"/>
                <w:color w:val="000000"/>
                <w:sz w:val="26"/>
                <w:szCs w:val="26"/>
              </w:rPr>
              <w:t>/100</w:t>
            </w:r>
          </w:p>
        </w:tc>
      </w:tr>
      <w:tr w:rsidR="00672C75" w:rsidRPr="002C012C" w:rsidTr="006852E1">
        <w:trPr>
          <w:trHeight w:val="310"/>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9.</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История</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16</w:t>
            </w: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775" w:type="dxa"/>
            <w:tcBorders>
              <w:top w:val="single" w:sz="6" w:space="0" w:color="000000"/>
              <w:left w:val="single" w:sz="4" w:space="0" w:color="auto"/>
              <w:bottom w:val="single" w:sz="6" w:space="0" w:color="000000"/>
              <w:right w:val="single" w:sz="6" w:space="0" w:color="000000"/>
            </w:tcBorders>
            <w:shd w:val="clear" w:color="auto" w:fill="FFC00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3,4</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92D05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24</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37,5/100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92D050"/>
              </w:rPr>
              <w:t>69</w:t>
            </w:r>
            <w:r>
              <w:rPr>
                <w:rFonts w:ascii="Times New Roman" w:hAnsi="Times New Roman" w:cs="Times New Roman"/>
                <w:color w:val="000000"/>
                <w:sz w:val="26"/>
                <w:szCs w:val="26"/>
              </w:rPr>
              <w:t>/100</w:t>
            </w:r>
          </w:p>
        </w:tc>
      </w:tr>
      <w:tr w:rsidR="00672C75" w:rsidRPr="002C012C" w:rsidTr="006852E1">
        <w:trPr>
          <w:trHeight w:val="314"/>
          <w:jc w:val="center"/>
        </w:trPr>
        <w:tc>
          <w:tcPr>
            <w:tcW w:w="376"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2046" w:type="dxa"/>
            <w:tcBorders>
              <w:top w:val="single" w:sz="6" w:space="0" w:color="000000"/>
              <w:left w:val="single" w:sz="6" w:space="0" w:color="000000"/>
              <w:bottom w:val="single" w:sz="6" w:space="0" w:color="000000"/>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sidRPr="002C012C">
              <w:rPr>
                <w:rFonts w:ascii="Times New Roman" w:hAnsi="Times New Roman" w:cs="Times New Roman"/>
                <w:color w:val="000000"/>
                <w:sz w:val="26"/>
                <w:szCs w:val="26"/>
              </w:rPr>
              <w:t>Обществознание</w:t>
            </w:r>
          </w:p>
        </w:tc>
        <w:tc>
          <w:tcPr>
            <w:tcW w:w="649" w:type="dxa"/>
            <w:tcBorders>
              <w:top w:val="single" w:sz="6" w:space="0" w:color="000000"/>
              <w:left w:val="single" w:sz="12" w:space="0" w:color="000000" w:themeColor="text1"/>
              <w:bottom w:val="single" w:sz="6" w:space="0" w:color="000000"/>
              <w:right w:val="single" w:sz="4" w:space="0" w:color="auto"/>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60</w:t>
            </w:r>
          </w:p>
        </w:tc>
        <w:tc>
          <w:tcPr>
            <w:tcW w:w="649" w:type="dxa"/>
            <w:tcBorders>
              <w:top w:val="single" w:sz="6" w:space="0" w:color="000000"/>
              <w:left w:val="single" w:sz="4" w:space="0" w:color="auto"/>
              <w:bottom w:val="single" w:sz="6" w:space="0" w:color="000000"/>
              <w:right w:val="single" w:sz="6" w:space="0" w:color="000000"/>
            </w:tcBorders>
            <w:shd w:val="clear" w:color="auto" w:fill="auto"/>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62</w:t>
            </w:r>
          </w:p>
        </w:tc>
        <w:tc>
          <w:tcPr>
            <w:tcW w:w="787" w:type="dxa"/>
            <w:tcBorders>
              <w:top w:val="single" w:sz="6" w:space="0" w:color="000000"/>
              <w:left w:val="single" w:sz="6" w:space="0" w:color="000000"/>
              <w:bottom w:val="single" w:sz="6" w:space="0" w:color="000000"/>
              <w:right w:val="single" w:sz="12" w:space="0" w:color="000000" w:themeColor="text1"/>
            </w:tcBorders>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64</w:t>
            </w:r>
          </w:p>
        </w:tc>
        <w:tc>
          <w:tcPr>
            <w:tcW w:w="791" w:type="dxa"/>
            <w:tcBorders>
              <w:top w:val="single" w:sz="6" w:space="0" w:color="000000"/>
              <w:left w:val="single" w:sz="12" w:space="0" w:color="000000" w:themeColor="text1"/>
              <w:bottom w:val="single" w:sz="6" w:space="0" w:color="000000"/>
              <w:right w:val="single" w:sz="4" w:space="0" w:color="auto"/>
            </w:tcBorders>
            <w:shd w:val="clear" w:color="auto" w:fill="FFC000"/>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3,1</w:t>
            </w:r>
          </w:p>
        </w:tc>
        <w:tc>
          <w:tcPr>
            <w:tcW w:w="775" w:type="dxa"/>
            <w:tcBorders>
              <w:top w:val="single" w:sz="6" w:space="0" w:color="000000"/>
              <w:left w:val="single" w:sz="4" w:space="0" w:color="auto"/>
              <w:bottom w:val="single" w:sz="6" w:space="0" w:color="000000"/>
              <w:right w:val="single" w:sz="6" w:space="0" w:color="000000"/>
            </w:tcBorders>
            <w:shd w:val="clear" w:color="auto" w:fill="92D05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3,6</w:t>
            </w:r>
          </w:p>
        </w:tc>
        <w:tc>
          <w:tcPr>
            <w:tcW w:w="929" w:type="dxa"/>
            <w:tcBorders>
              <w:top w:val="single" w:sz="6" w:space="0" w:color="000000"/>
              <w:left w:val="single" w:sz="6" w:space="0" w:color="000000"/>
              <w:bottom w:val="single" w:sz="6" w:space="0" w:color="000000"/>
              <w:right w:val="single" w:sz="12" w:space="0" w:color="000000" w:themeColor="text1"/>
            </w:tcBorders>
            <w:shd w:val="clear" w:color="auto" w:fill="FFC000"/>
            <w:vAlign w:val="center"/>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965" w:type="dxa"/>
            <w:tcBorders>
              <w:top w:val="single" w:sz="6" w:space="0" w:color="000000"/>
              <w:left w:val="single" w:sz="12" w:space="0" w:color="000000" w:themeColor="text1"/>
              <w:bottom w:val="single" w:sz="6" w:space="0" w:color="000000"/>
              <w:right w:val="single" w:sz="6" w:space="0" w:color="000000"/>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11,2/78</w:t>
            </w:r>
          </w:p>
        </w:tc>
        <w:tc>
          <w:tcPr>
            <w:tcW w:w="965" w:type="dxa"/>
            <w:tcBorders>
              <w:top w:val="single" w:sz="6" w:space="0" w:color="000000"/>
              <w:left w:val="single" w:sz="6" w:space="0" w:color="000000"/>
              <w:bottom w:val="single" w:sz="6" w:space="0" w:color="000000"/>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53,3/100</w:t>
            </w:r>
          </w:p>
        </w:tc>
        <w:tc>
          <w:tcPr>
            <w:tcW w:w="965" w:type="dxa"/>
            <w:tcBorders>
              <w:top w:val="single" w:sz="6" w:space="0" w:color="000000"/>
              <w:left w:val="single" w:sz="6" w:space="0" w:color="000000"/>
              <w:bottom w:val="single" w:sz="6" w:space="0" w:color="000000"/>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FF0000"/>
              </w:rPr>
              <w:t>20,3</w:t>
            </w:r>
            <w:r>
              <w:rPr>
                <w:rFonts w:ascii="Times New Roman" w:hAnsi="Times New Roman" w:cs="Times New Roman"/>
                <w:color w:val="000000"/>
                <w:sz w:val="26"/>
                <w:szCs w:val="26"/>
              </w:rPr>
              <w:t>/100</w:t>
            </w:r>
          </w:p>
        </w:tc>
      </w:tr>
      <w:tr w:rsidR="00672C75" w:rsidRPr="002C012C" w:rsidTr="006852E1">
        <w:trPr>
          <w:trHeight w:val="314"/>
          <w:jc w:val="center"/>
        </w:trPr>
        <w:tc>
          <w:tcPr>
            <w:tcW w:w="376"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2046" w:type="dxa"/>
            <w:tcBorders>
              <w:top w:val="single" w:sz="6" w:space="0" w:color="000000"/>
              <w:left w:val="single" w:sz="6" w:space="0" w:color="000000"/>
              <w:bottom w:val="single" w:sz="12" w:space="0" w:color="000000" w:themeColor="text1"/>
              <w:right w:val="single" w:sz="12" w:space="0" w:color="000000" w:themeColor="text1"/>
            </w:tcBorders>
            <w:shd w:val="clear" w:color="auto" w:fill="FFFFFF"/>
            <w:vAlign w:val="center"/>
            <w:hideMark/>
          </w:tcPr>
          <w:p w:rsidR="00672C75" w:rsidRPr="002C012C"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Иностранный язык</w:t>
            </w:r>
          </w:p>
        </w:tc>
        <w:tc>
          <w:tcPr>
            <w:tcW w:w="649" w:type="dxa"/>
            <w:tcBorders>
              <w:top w:val="single" w:sz="6" w:space="0" w:color="000000"/>
              <w:left w:val="single" w:sz="12" w:space="0" w:color="000000" w:themeColor="text1"/>
              <w:bottom w:val="single" w:sz="12" w:space="0" w:color="000000" w:themeColor="text1"/>
              <w:right w:val="single" w:sz="4" w:space="0" w:color="auto"/>
            </w:tcBorders>
            <w:shd w:val="clear" w:color="auto" w:fill="FFFFFF"/>
            <w:vAlign w:val="center"/>
            <w:hideMark/>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649" w:type="dxa"/>
            <w:tcBorders>
              <w:top w:val="single" w:sz="6" w:space="0" w:color="000000"/>
              <w:left w:val="single" w:sz="4" w:space="0" w:color="auto"/>
              <w:bottom w:val="single" w:sz="12" w:space="0" w:color="000000" w:themeColor="text1"/>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87" w:type="dxa"/>
            <w:tcBorders>
              <w:top w:val="single" w:sz="6" w:space="0" w:color="000000"/>
              <w:left w:val="single" w:sz="6" w:space="0" w:color="000000"/>
              <w:bottom w:val="single" w:sz="12" w:space="0" w:color="000000" w:themeColor="text1"/>
              <w:right w:val="single" w:sz="12" w:space="0" w:color="000000" w:themeColor="text1"/>
            </w:tcBorders>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791" w:type="dxa"/>
            <w:tcBorders>
              <w:top w:val="single" w:sz="6" w:space="0" w:color="000000"/>
              <w:left w:val="single" w:sz="12" w:space="0" w:color="000000" w:themeColor="text1"/>
              <w:bottom w:val="single" w:sz="4" w:space="0" w:color="auto"/>
              <w:right w:val="single" w:sz="4" w:space="0" w:color="auto"/>
            </w:tcBorders>
            <w:shd w:val="clear" w:color="auto" w:fill="auto"/>
            <w:vAlign w:val="center"/>
            <w:hideMark/>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75" w:type="dxa"/>
            <w:tcBorders>
              <w:top w:val="single" w:sz="6" w:space="0" w:color="000000"/>
              <w:left w:val="single" w:sz="4" w:space="0" w:color="auto"/>
              <w:bottom w:val="single" w:sz="4" w:space="0" w:color="auto"/>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929" w:type="dxa"/>
            <w:tcBorders>
              <w:top w:val="single" w:sz="6" w:space="0" w:color="000000"/>
              <w:left w:val="single" w:sz="6" w:space="0" w:color="000000"/>
              <w:bottom w:val="single" w:sz="12" w:space="0" w:color="000000" w:themeColor="text1"/>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965" w:type="dxa"/>
            <w:tcBorders>
              <w:top w:val="single" w:sz="6" w:space="0" w:color="000000"/>
              <w:left w:val="single" w:sz="12" w:space="0" w:color="000000" w:themeColor="text1"/>
              <w:bottom w:val="single" w:sz="12" w:space="0" w:color="000000" w:themeColor="text1"/>
              <w:right w:val="single" w:sz="6" w:space="0" w:color="000000"/>
            </w:tcBorders>
            <w:shd w:val="clear" w:color="auto" w:fill="FFFFFF"/>
            <w:vAlign w:val="center"/>
            <w:hideMark/>
          </w:tcPr>
          <w:p w:rsidR="00672C75" w:rsidRDefault="00672C75" w:rsidP="00672C75">
            <w:pPr>
              <w:jc w:val="center"/>
              <w:rPr>
                <w:rFonts w:ascii="Times New Roman" w:hAnsi="Times New Roman" w:cs="Times New Roman"/>
                <w:color w:val="000000"/>
                <w:sz w:val="26"/>
                <w:szCs w:val="26"/>
              </w:rPr>
            </w:pPr>
          </w:p>
        </w:tc>
        <w:tc>
          <w:tcPr>
            <w:tcW w:w="965" w:type="dxa"/>
            <w:tcBorders>
              <w:top w:val="single" w:sz="6" w:space="0" w:color="000000"/>
              <w:left w:val="single" w:sz="6" w:space="0" w:color="000000"/>
              <w:bottom w:val="single" w:sz="12" w:space="0" w:color="000000" w:themeColor="text1"/>
              <w:right w:val="single" w:sz="6" w:space="0" w:color="000000"/>
            </w:tcBorders>
            <w:shd w:val="clear" w:color="auto" w:fill="auto"/>
            <w:vAlign w:val="center"/>
          </w:tcPr>
          <w:p w:rsidR="00672C75" w:rsidRDefault="00672C75" w:rsidP="00672C75">
            <w:pPr>
              <w:jc w:val="center"/>
              <w:rPr>
                <w:rFonts w:ascii="Times New Roman" w:hAnsi="Times New Roman" w:cs="Times New Roman"/>
                <w:color w:val="000000"/>
                <w:sz w:val="26"/>
                <w:szCs w:val="26"/>
              </w:rPr>
            </w:pPr>
          </w:p>
        </w:tc>
        <w:tc>
          <w:tcPr>
            <w:tcW w:w="965" w:type="dxa"/>
            <w:tcBorders>
              <w:top w:val="single" w:sz="6" w:space="0" w:color="000000"/>
              <w:left w:val="single" w:sz="6" w:space="0" w:color="000000"/>
              <w:bottom w:val="single" w:sz="12" w:space="0" w:color="000000" w:themeColor="text1"/>
              <w:right w:val="single" w:sz="12" w:space="0" w:color="000000" w:themeColor="text1"/>
            </w:tcBorders>
            <w:shd w:val="clear" w:color="auto" w:fill="auto"/>
            <w:vAlign w:val="center"/>
          </w:tcPr>
          <w:p w:rsidR="00672C75" w:rsidRDefault="00672C75" w:rsidP="00672C75">
            <w:pPr>
              <w:jc w:val="center"/>
              <w:rPr>
                <w:rFonts w:ascii="Times New Roman" w:hAnsi="Times New Roman" w:cs="Times New Roman"/>
                <w:color w:val="000000"/>
                <w:sz w:val="26"/>
                <w:szCs w:val="26"/>
              </w:rPr>
            </w:pPr>
            <w:r w:rsidRPr="00F0535C">
              <w:rPr>
                <w:rFonts w:ascii="Times New Roman" w:hAnsi="Times New Roman" w:cs="Times New Roman"/>
                <w:color w:val="000000"/>
                <w:sz w:val="26"/>
                <w:szCs w:val="26"/>
                <w:shd w:val="clear" w:color="auto" w:fill="FF0000"/>
              </w:rPr>
              <w:t>0</w:t>
            </w:r>
            <w:r>
              <w:rPr>
                <w:rFonts w:ascii="Times New Roman" w:hAnsi="Times New Roman" w:cs="Times New Roman"/>
                <w:color w:val="000000"/>
                <w:sz w:val="26"/>
                <w:szCs w:val="26"/>
              </w:rPr>
              <w:t>/100</w:t>
            </w:r>
          </w:p>
        </w:tc>
      </w:tr>
    </w:tbl>
    <w:p w:rsidR="00672C75" w:rsidRDefault="00672C75" w:rsidP="00A5303F">
      <w:pPr>
        <w:pStyle w:val="p2"/>
        <w:shd w:val="clear" w:color="auto" w:fill="FFFFFF"/>
        <w:spacing w:before="0" w:beforeAutospacing="0" w:after="0" w:afterAutospacing="0"/>
        <w:ind w:left="-76" w:right="57" w:firstLine="360"/>
        <w:jc w:val="both"/>
        <w:rPr>
          <w:b/>
          <w:color w:val="000000"/>
          <w:u w:val="single"/>
        </w:rPr>
      </w:pPr>
    </w:p>
    <w:p w:rsidR="00672C75" w:rsidRPr="00DB4533" w:rsidRDefault="00672C75" w:rsidP="00672C75">
      <w:pPr>
        <w:pStyle w:val="ad"/>
        <w:spacing w:before="0" w:beforeAutospacing="0" w:after="0" w:afterAutospacing="0"/>
        <w:ind w:firstLine="426"/>
        <w:jc w:val="both"/>
        <w:rPr>
          <w:color w:val="000000"/>
        </w:rPr>
      </w:pPr>
      <w:r w:rsidRPr="00DB4533">
        <w:rPr>
          <w:b/>
          <w:color w:val="000000"/>
          <w:u w:val="single"/>
        </w:rPr>
        <w:t>Вывод:</w:t>
      </w:r>
      <w:r w:rsidRPr="00DB4533">
        <w:rPr>
          <w:color w:val="000000"/>
        </w:rPr>
        <w:t xml:space="preserve"> результаты ЕГЭ показывают тенденцию роста, что говорит о целенаправленной работе учителей-предметников по подготовке выпускников к сдаче экзаменов. Необходимо отметить, что повысилось качество по ЕГЭ устных предметов. Особую тревогу вызывает отсутствие качества знаний по математике профильного уровня (если перевести баллы в оценки по пятибалльной шкале).</w:t>
      </w:r>
    </w:p>
    <w:p w:rsidR="00672C75" w:rsidRPr="00DB4533" w:rsidRDefault="00672C75" w:rsidP="00672C75">
      <w:pPr>
        <w:pStyle w:val="ad"/>
        <w:spacing w:before="0" w:beforeAutospacing="0" w:after="0" w:afterAutospacing="0"/>
        <w:ind w:firstLine="426"/>
        <w:jc w:val="both"/>
        <w:rPr>
          <w:color w:val="000000"/>
        </w:rPr>
      </w:pPr>
      <w:r w:rsidRPr="00DB4533">
        <w:rPr>
          <w:color w:val="000000"/>
        </w:rPr>
        <w:t xml:space="preserve">Результаты ОГЭ говорят также о росте показателей качества и успеваемости, кроме </w:t>
      </w:r>
      <w:r>
        <w:rPr>
          <w:color w:val="000000"/>
        </w:rPr>
        <w:t>математики</w:t>
      </w:r>
      <w:r w:rsidRPr="00DB4533">
        <w:rPr>
          <w:color w:val="000000"/>
        </w:rPr>
        <w:t xml:space="preserve">, где средний балл понизился до </w:t>
      </w:r>
      <w:r>
        <w:rPr>
          <w:color w:val="000000"/>
        </w:rPr>
        <w:t xml:space="preserve">23, обществознания-до 20,3, информатики </w:t>
      </w:r>
      <w:proofErr w:type="gramStart"/>
      <w:r>
        <w:rPr>
          <w:color w:val="000000"/>
        </w:rPr>
        <w:t>–д</w:t>
      </w:r>
      <w:proofErr w:type="gramEnd"/>
      <w:r>
        <w:rPr>
          <w:color w:val="000000"/>
        </w:rPr>
        <w:t>о 0.</w:t>
      </w:r>
    </w:p>
    <w:p w:rsidR="00DD4B60" w:rsidRDefault="00DD4B60" w:rsidP="00672C75">
      <w:pPr>
        <w:pStyle w:val="p2"/>
        <w:spacing w:before="0" w:beforeAutospacing="0" w:after="0" w:afterAutospacing="0"/>
        <w:ind w:right="56"/>
        <w:contextualSpacing/>
        <w:jc w:val="both"/>
        <w:rPr>
          <w:color w:val="000000"/>
        </w:rPr>
      </w:pPr>
    </w:p>
    <w:p w:rsidR="00A5303F" w:rsidRPr="00A5303F" w:rsidRDefault="00A5303F" w:rsidP="00A5303F">
      <w:pPr>
        <w:pStyle w:val="p2"/>
        <w:spacing w:before="0" w:beforeAutospacing="0" w:after="0" w:afterAutospacing="0"/>
        <w:ind w:right="56" w:firstLine="491"/>
        <w:contextualSpacing/>
        <w:jc w:val="center"/>
        <w:rPr>
          <w:b/>
          <w:color w:val="000000"/>
        </w:rPr>
      </w:pPr>
      <w:r w:rsidRPr="00A5303F">
        <w:rPr>
          <w:b/>
          <w:color w:val="000000"/>
        </w:rPr>
        <w:t>Выбор экзаменов выпускниками 201</w:t>
      </w:r>
      <w:r w:rsidR="000040CE">
        <w:rPr>
          <w:b/>
          <w:color w:val="000000"/>
        </w:rPr>
        <w:t>8</w:t>
      </w:r>
      <w:r w:rsidRPr="00A5303F">
        <w:rPr>
          <w:b/>
          <w:color w:val="000000"/>
        </w:rPr>
        <w:t>-201</w:t>
      </w:r>
      <w:r w:rsidR="000040CE">
        <w:rPr>
          <w:b/>
          <w:color w:val="000000"/>
        </w:rPr>
        <w:t>9</w:t>
      </w:r>
      <w:r w:rsidRPr="00A5303F">
        <w:rPr>
          <w:b/>
          <w:color w:val="000000"/>
        </w:rPr>
        <w:t xml:space="preserve"> учебного года</w:t>
      </w:r>
    </w:p>
    <w:p w:rsidR="00E568B0" w:rsidRDefault="00752E24" w:rsidP="00C97F46">
      <w:pPr>
        <w:pStyle w:val="p2"/>
        <w:spacing w:before="0" w:beforeAutospacing="0" w:after="0" w:afterAutospacing="0"/>
        <w:ind w:right="56" w:firstLine="491"/>
        <w:contextualSpacing/>
        <w:jc w:val="both"/>
        <w:rPr>
          <w:color w:val="000000"/>
        </w:rPr>
      </w:pPr>
      <w:r w:rsidRPr="00C97F46">
        <w:rPr>
          <w:color w:val="000000"/>
        </w:rPr>
        <w:t xml:space="preserve"> В 201</w:t>
      </w:r>
      <w:r w:rsidR="00BF5CE0">
        <w:rPr>
          <w:color w:val="000000"/>
        </w:rPr>
        <w:t>8</w:t>
      </w:r>
      <w:r w:rsidRPr="00C97F46">
        <w:rPr>
          <w:color w:val="000000"/>
        </w:rPr>
        <w:t>-201</w:t>
      </w:r>
      <w:r w:rsidR="00BF5CE0">
        <w:rPr>
          <w:color w:val="000000"/>
        </w:rPr>
        <w:t>9</w:t>
      </w:r>
      <w:r w:rsidRPr="00C97F46">
        <w:rPr>
          <w:color w:val="000000"/>
        </w:rPr>
        <w:t xml:space="preserve"> учебном году сдавать ЕГЭ будут </w:t>
      </w:r>
      <w:r w:rsidR="00BF5CE0">
        <w:rPr>
          <w:color w:val="000000"/>
        </w:rPr>
        <w:t xml:space="preserve">26 </w:t>
      </w:r>
      <w:r w:rsidR="00666B22" w:rsidRPr="00C97F46">
        <w:rPr>
          <w:color w:val="000000"/>
        </w:rPr>
        <w:t>выпускников</w:t>
      </w:r>
      <w:r w:rsidR="00181BDA" w:rsidRPr="00C97F46">
        <w:rPr>
          <w:color w:val="000000"/>
        </w:rPr>
        <w:t xml:space="preserve"> социально-гуманитарного профиля</w:t>
      </w:r>
      <w:r w:rsidR="00637055">
        <w:rPr>
          <w:color w:val="000000"/>
        </w:rPr>
        <w:t xml:space="preserve">, из них </w:t>
      </w:r>
      <w:r w:rsidR="00BF5CE0">
        <w:rPr>
          <w:color w:val="000000"/>
        </w:rPr>
        <w:t xml:space="preserve">трое </w:t>
      </w:r>
      <w:r w:rsidR="00637055">
        <w:rPr>
          <w:color w:val="000000"/>
        </w:rPr>
        <w:t xml:space="preserve"> детей-инвалидов подали заявление на продление экзаменов на 1,5 часа.</w:t>
      </w:r>
      <w:r w:rsidR="00045A1C" w:rsidRPr="00C97F46">
        <w:rPr>
          <w:color w:val="000000"/>
        </w:rPr>
        <w:t xml:space="preserve"> </w:t>
      </w:r>
      <w:r w:rsidRPr="00C97F46">
        <w:rPr>
          <w:color w:val="000000"/>
        </w:rPr>
        <w:t>Предметы для сдачи распределены следующим образом:</w:t>
      </w:r>
    </w:p>
    <w:p w:rsidR="00672C75" w:rsidRPr="00C97F46" w:rsidRDefault="00672C75" w:rsidP="00C97F46">
      <w:pPr>
        <w:pStyle w:val="p2"/>
        <w:spacing w:before="0" w:beforeAutospacing="0" w:after="0" w:afterAutospacing="0"/>
        <w:ind w:right="56" w:firstLine="491"/>
        <w:contextualSpacing/>
        <w:jc w:val="both"/>
        <w:rPr>
          <w:color w:val="000000"/>
        </w:rPr>
      </w:pPr>
    </w:p>
    <w:tbl>
      <w:tblPr>
        <w:tblW w:w="0" w:type="auto"/>
        <w:jc w:val="center"/>
        <w:tblInd w:w="-1268" w:type="dxa"/>
        <w:shd w:val="clear" w:color="auto" w:fill="FFFFFF"/>
        <w:tblCellMar>
          <w:top w:w="15" w:type="dxa"/>
          <w:left w:w="15" w:type="dxa"/>
          <w:bottom w:w="15" w:type="dxa"/>
          <w:right w:w="15" w:type="dxa"/>
        </w:tblCellMar>
        <w:tblLook w:val="04A0"/>
      </w:tblPr>
      <w:tblGrid>
        <w:gridCol w:w="4805"/>
        <w:gridCol w:w="1134"/>
      </w:tblGrid>
      <w:tr w:rsidR="00DC31ED" w:rsidRPr="00C97F46" w:rsidTr="009A2B85">
        <w:trPr>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DC31ED" w:rsidRPr="00C97F46" w:rsidRDefault="00DC31ED" w:rsidP="00C97F46">
            <w:pPr>
              <w:spacing w:after="0" w:line="240" w:lineRule="auto"/>
              <w:contextualSpacing/>
              <w:jc w:val="center"/>
              <w:rPr>
                <w:rFonts w:ascii="Times New Roman" w:eastAsia="Times New Roman" w:hAnsi="Times New Roman" w:cs="Times New Roman"/>
                <w:color w:val="000000"/>
                <w:sz w:val="24"/>
                <w:szCs w:val="24"/>
              </w:rPr>
            </w:pPr>
            <w:r w:rsidRPr="00C97F46">
              <w:rPr>
                <w:rFonts w:ascii="Times New Roman" w:eastAsia="Times New Roman" w:hAnsi="Times New Roman" w:cs="Times New Roman"/>
                <w:b/>
                <w:bCs/>
                <w:i/>
                <w:iCs/>
                <w:color w:val="000000"/>
                <w:sz w:val="24"/>
                <w:szCs w:val="24"/>
              </w:rPr>
              <w:t>Предмет</w:t>
            </w:r>
          </w:p>
        </w:tc>
        <w:tc>
          <w:tcPr>
            <w:tcW w:w="113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DC31ED" w:rsidRPr="00C97F46" w:rsidRDefault="00DC31ED" w:rsidP="00C97F46">
            <w:pPr>
              <w:spacing w:after="0" w:line="240" w:lineRule="auto"/>
              <w:contextualSpacing/>
              <w:jc w:val="center"/>
              <w:rPr>
                <w:rFonts w:ascii="Times New Roman" w:eastAsia="Times New Roman" w:hAnsi="Times New Roman" w:cs="Times New Roman"/>
                <w:color w:val="000000"/>
                <w:sz w:val="24"/>
                <w:szCs w:val="24"/>
              </w:rPr>
            </w:pPr>
            <w:r w:rsidRPr="00C97F46">
              <w:rPr>
                <w:rFonts w:ascii="Times New Roman" w:eastAsia="Times New Roman" w:hAnsi="Times New Roman" w:cs="Times New Roman"/>
                <w:b/>
                <w:bCs/>
                <w:i/>
                <w:iCs/>
                <w:color w:val="000000"/>
                <w:sz w:val="24"/>
                <w:szCs w:val="24"/>
              </w:rPr>
              <w:t>чел.</w:t>
            </w:r>
          </w:p>
        </w:tc>
      </w:tr>
      <w:tr w:rsidR="00DC31ED" w:rsidRPr="00C97F46" w:rsidTr="009A2B85">
        <w:trPr>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Русский язык</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DC31ED" w:rsidRPr="00C97F46" w:rsidTr="009A2B85">
        <w:trPr>
          <w:trHeight w:val="188"/>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Математика (базовый уровень)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637055">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DC31ED" w:rsidRPr="00C97F46" w:rsidTr="009A2B85">
        <w:trPr>
          <w:trHeight w:val="291"/>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Математика (профильный уровень)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C31ED" w:rsidRPr="00C97F46" w:rsidTr="009A2B85">
        <w:trPr>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Обществознание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DC31ED" w:rsidRPr="00C97F46" w:rsidTr="009A2B85">
        <w:trPr>
          <w:trHeight w:val="201"/>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Биология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010511" w:rsidRPr="00C97F46" w:rsidTr="009A2B85">
        <w:trPr>
          <w:trHeight w:val="201"/>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10511" w:rsidRPr="00C97F46" w:rsidRDefault="00010511"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lastRenderedPageBreak/>
              <w:t>Химия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10511"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DC31ED" w:rsidRPr="00C97F46" w:rsidTr="009A2B85">
        <w:trPr>
          <w:trHeight w:val="201"/>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История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88317E">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C31ED" w:rsidRPr="00C97F46" w:rsidTr="009A2B85">
        <w:trPr>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Физика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C31ED" w:rsidRPr="00C97F46" w:rsidTr="009A2B85">
        <w:trPr>
          <w:trHeight w:val="188"/>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DC31ED"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География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C31ED"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362DB4" w:rsidRPr="00C97F46" w:rsidTr="009A2B85">
        <w:trPr>
          <w:trHeight w:val="188"/>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2DB4" w:rsidRPr="00C97F46" w:rsidRDefault="00362DB4"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Английский язык</w:t>
            </w:r>
            <w:r w:rsidR="0088317E">
              <w:rPr>
                <w:rFonts w:ascii="Times New Roman" w:eastAsia="Times New Roman" w:hAnsi="Times New Roman" w:cs="Times New Roman"/>
                <w:color w:val="000000"/>
                <w:sz w:val="24"/>
                <w:szCs w:val="24"/>
              </w:rPr>
              <w:t xml:space="preserve"> (письменно и устно)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2DB4"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362DB4" w:rsidRPr="00C97F46" w:rsidTr="009A2B85">
        <w:trPr>
          <w:trHeight w:val="188"/>
          <w:jc w:val="center"/>
        </w:trPr>
        <w:tc>
          <w:tcPr>
            <w:tcW w:w="4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2DB4" w:rsidRPr="00C97F46" w:rsidRDefault="00362DB4" w:rsidP="00C97F46">
            <w:pPr>
              <w:spacing w:after="0" w:line="240" w:lineRule="auto"/>
              <w:contextualSpacing/>
              <w:jc w:val="both"/>
              <w:rPr>
                <w:rFonts w:ascii="Times New Roman" w:eastAsia="Times New Roman" w:hAnsi="Times New Roman" w:cs="Times New Roman"/>
                <w:color w:val="000000"/>
                <w:sz w:val="24"/>
                <w:szCs w:val="24"/>
              </w:rPr>
            </w:pPr>
            <w:r w:rsidRPr="00C97F46">
              <w:rPr>
                <w:rFonts w:ascii="Times New Roman" w:eastAsia="Times New Roman" w:hAnsi="Times New Roman" w:cs="Times New Roman"/>
                <w:color w:val="000000"/>
                <w:sz w:val="24"/>
                <w:szCs w:val="24"/>
              </w:rPr>
              <w:t>Информатика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62DB4" w:rsidRPr="00C97F46" w:rsidRDefault="00BF5CE0" w:rsidP="00C97F46">
            <w:pP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BF5CE0" w:rsidRPr="00C97F46" w:rsidRDefault="00BF5CE0" w:rsidP="00BF5CE0">
      <w:pPr>
        <w:pStyle w:val="p2"/>
        <w:spacing w:before="0" w:beforeAutospacing="0" w:after="0" w:afterAutospacing="0"/>
        <w:ind w:right="56" w:firstLine="426"/>
        <w:contextualSpacing/>
        <w:jc w:val="both"/>
      </w:pPr>
      <w:r w:rsidRPr="00C97F46">
        <w:t xml:space="preserve">В </w:t>
      </w:r>
      <w:r>
        <w:t>ноябре</w:t>
      </w:r>
      <w:r w:rsidRPr="00C97F46">
        <w:t xml:space="preserve"> проведено анкетирование учащихся 11 классов по профориентации, согласно </w:t>
      </w:r>
      <w:proofErr w:type="gramStart"/>
      <w:r w:rsidRPr="00C97F46">
        <w:t>итогам</w:t>
      </w:r>
      <w:proofErr w:type="gramEnd"/>
      <w:r w:rsidRPr="00C97F46">
        <w:t xml:space="preserve"> которого </w:t>
      </w:r>
      <w:r>
        <w:t xml:space="preserve"> </w:t>
      </w:r>
      <w:r w:rsidRPr="00C97F46">
        <w:t>половина учащихся планиру</w:t>
      </w:r>
      <w:r>
        <w:t xml:space="preserve">ют поступить в вузы по профилю, 6 человек  </w:t>
      </w:r>
      <w:r w:rsidRPr="00C97F46">
        <w:t xml:space="preserve">планируют в мединститут, </w:t>
      </w:r>
      <w:r>
        <w:t xml:space="preserve">2 </w:t>
      </w:r>
      <w:r w:rsidRPr="00C97F46">
        <w:t xml:space="preserve">не определились).  </w:t>
      </w:r>
    </w:p>
    <w:p w:rsidR="00FC39A9" w:rsidRDefault="00FC39A9" w:rsidP="00FC39A9">
      <w:pPr>
        <w:pStyle w:val="p2"/>
        <w:shd w:val="clear" w:color="auto" w:fill="FFFFFF"/>
        <w:tabs>
          <w:tab w:val="center" w:pos="5074"/>
          <w:tab w:val="left" w:pos="5835"/>
        </w:tabs>
        <w:spacing w:before="0" w:beforeAutospacing="0" w:after="0" w:afterAutospacing="0"/>
        <w:ind w:right="56" w:firstLine="426"/>
        <w:jc w:val="both"/>
        <w:rPr>
          <w:color w:val="000000"/>
        </w:rPr>
      </w:pPr>
      <w:r w:rsidRPr="00DD4B60">
        <w:rPr>
          <w:color w:val="000000"/>
        </w:rPr>
        <w:t>Участниками ОГЭ</w:t>
      </w:r>
      <w:r w:rsidR="00BF5CE0">
        <w:rPr>
          <w:color w:val="000000"/>
        </w:rPr>
        <w:t xml:space="preserve"> </w:t>
      </w:r>
      <w:r w:rsidRPr="00DD4B60">
        <w:rPr>
          <w:color w:val="000000"/>
        </w:rPr>
        <w:t>-201</w:t>
      </w:r>
      <w:r w:rsidR="00BF5CE0">
        <w:rPr>
          <w:color w:val="000000"/>
        </w:rPr>
        <w:t xml:space="preserve">9 </w:t>
      </w:r>
      <w:r w:rsidRPr="00DD4B60">
        <w:rPr>
          <w:color w:val="000000"/>
        </w:rPr>
        <w:t xml:space="preserve">г. являются </w:t>
      </w:r>
      <w:r w:rsidR="00BF5CE0">
        <w:rPr>
          <w:color w:val="000000"/>
        </w:rPr>
        <w:t xml:space="preserve">104 </w:t>
      </w:r>
      <w:r>
        <w:rPr>
          <w:color w:val="000000"/>
        </w:rPr>
        <w:t xml:space="preserve"> девятиклассник</w:t>
      </w:r>
      <w:r w:rsidR="00BF5CE0">
        <w:rPr>
          <w:color w:val="000000"/>
        </w:rPr>
        <w:t xml:space="preserve">а. </w:t>
      </w:r>
      <w:r w:rsidRPr="00DD4B60">
        <w:rPr>
          <w:color w:val="000000"/>
        </w:rPr>
        <w:t xml:space="preserve">Предметы для сдачи </w:t>
      </w:r>
      <w:r>
        <w:rPr>
          <w:color w:val="000000"/>
        </w:rPr>
        <w:t>экзаменов</w:t>
      </w:r>
      <w:r w:rsidRPr="00DD4B60">
        <w:rPr>
          <w:color w:val="000000"/>
        </w:rPr>
        <w:t xml:space="preserve"> распределены следующим образом:</w:t>
      </w:r>
    </w:p>
    <w:p w:rsidR="00BF5CE0" w:rsidRPr="00DD4B60" w:rsidRDefault="00BF5CE0" w:rsidP="00FC39A9">
      <w:pPr>
        <w:pStyle w:val="p2"/>
        <w:shd w:val="clear" w:color="auto" w:fill="FFFFFF"/>
        <w:tabs>
          <w:tab w:val="center" w:pos="5074"/>
          <w:tab w:val="left" w:pos="5835"/>
        </w:tabs>
        <w:spacing w:before="0" w:beforeAutospacing="0" w:after="0" w:afterAutospacing="0"/>
        <w:ind w:right="56" w:firstLine="426"/>
        <w:jc w:val="both"/>
        <w:rPr>
          <w:color w:val="000000"/>
        </w:rPr>
      </w:pPr>
    </w:p>
    <w:tbl>
      <w:tblPr>
        <w:tblW w:w="0" w:type="auto"/>
        <w:jc w:val="center"/>
        <w:tblInd w:w="-278" w:type="dxa"/>
        <w:shd w:val="clear" w:color="auto" w:fill="FFFFFF"/>
        <w:tblCellMar>
          <w:top w:w="15" w:type="dxa"/>
          <w:left w:w="15" w:type="dxa"/>
          <w:bottom w:w="15" w:type="dxa"/>
          <w:right w:w="15" w:type="dxa"/>
        </w:tblCellMar>
        <w:tblLook w:val="04A0"/>
      </w:tblPr>
      <w:tblGrid>
        <w:gridCol w:w="5212"/>
        <w:gridCol w:w="1524"/>
      </w:tblGrid>
      <w:tr w:rsidR="00FC39A9" w:rsidRPr="00DD4B60" w:rsidTr="00E365B6">
        <w:trPr>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FC39A9" w:rsidRPr="00DD4B60" w:rsidRDefault="00FC39A9"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D4B60">
              <w:rPr>
                <w:rFonts w:ascii="Times New Roman" w:eastAsia="Times New Roman" w:hAnsi="Times New Roman" w:cs="Times New Roman"/>
                <w:b/>
                <w:bCs/>
                <w:i/>
                <w:iCs/>
                <w:color w:val="000000"/>
                <w:sz w:val="24"/>
                <w:szCs w:val="24"/>
              </w:rPr>
              <w:t>Предмет</w:t>
            </w:r>
          </w:p>
        </w:tc>
        <w:tc>
          <w:tcPr>
            <w:tcW w:w="1524" w:type="dxa"/>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center"/>
            <w:hideMark/>
          </w:tcPr>
          <w:p w:rsidR="00FC39A9" w:rsidRPr="00DD4B60" w:rsidRDefault="00FC39A9"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D4B60">
              <w:rPr>
                <w:rFonts w:ascii="Times New Roman" w:eastAsia="Times New Roman" w:hAnsi="Times New Roman" w:cs="Times New Roman"/>
                <w:b/>
                <w:i/>
                <w:color w:val="000000"/>
                <w:sz w:val="24"/>
                <w:szCs w:val="24"/>
              </w:rPr>
              <w:t>чел</w:t>
            </w:r>
            <w:r w:rsidRPr="00DD4B60">
              <w:rPr>
                <w:rFonts w:ascii="Times New Roman" w:eastAsia="Times New Roman" w:hAnsi="Times New Roman" w:cs="Times New Roman"/>
                <w:color w:val="000000"/>
                <w:sz w:val="24"/>
                <w:szCs w:val="24"/>
              </w:rPr>
              <w:t>.</w:t>
            </w:r>
          </w:p>
        </w:tc>
      </w:tr>
      <w:tr w:rsidR="00FC39A9" w:rsidRPr="00DD4B60" w:rsidTr="00E365B6">
        <w:trPr>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Русский язык</w:t>
            </w:r>
          </w:p>
        </w:tc>
        <w:tc>
          <w:tcPr>
            <w:tcW w:w="15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FC39A9" w:rsidRPr="00DD4B60" w:rsidTr="00E365B6">
        <w:trPr>
          <w:trHeight w:val="188"/>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 xml:space="preserve">Математика </w:t>
            </w:r>
          </w:p>
        </w:tc>
        <w:tc>
          <w:tcPr>
            <w:tcW w:w="152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FC39A9" w:rsidRPr="00DD4B60" w:rsidTr="00E365B6">
        <w:trPr>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Обществознание</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FC39A9"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37055">
              <w:rPr>
                <w:rFonts w:ascii="Times New Roman" w:eastAsia="Times New Roman" w:hAnsi="Times New Roman" w:cs="Times New Roman"/>
                <w:color w:val="000000"/>
                <w:sz w:val="24"/>
                <w:szCs w:val="24"/>
              </w:rPr>
              <w:t>64</w:t>
            </w:r>
          </w:p>
        </w:tc>
      </w:tr>
      <w:tr w:rsidR="00FC39A9" w:rsidRPr="00DD4B60" w:rsidTr="00E365B6">
        <w:trPr>
          <w:trHeight w:val="201"/>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Биология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w:t>
            </w:r>
          </w:p>
        </w:tc>
      </w:tr>
      <w:tr w:rsidR="00FC39A9" w:rsidRPr="00DD4B60" w:rsidTr="00E365B6">
        <w:trPr>
          <w:trHeight w:val="201"/>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История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C39A9" w:rsidRPr="00DD4B60" w:rsidTr="00E365B6">
        <w:trPr>
          <w:trHeight w:val="188"/>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География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C39A9" w:rsidRPr="00DD4B60" w:rsidTr="00E365B6">
        <w:trPr>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Физика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C39A9" w:rsidRPr="00DD4B60" w:rsidTr="00E365B6">
        <w:trPr>
          <w:trHeight w:val="229"/>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Литература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C39A9" w:rsidRPr="00DD4B60" w:rsidTr="00E365B6">
        <w:trPr>
          <w:trHeight w:val="258"/>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Химия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C39A9" w:rsidRPr="00DD4B60" w:rsidTr="00E365B6">
        <w:trPr>
          <w:trHeight w:val="258"/>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sidRPr="00DD4B60">
              <w:rPr>
                <w:rFonts w:ascii="Times New Roman" w:eastAsia="Times New Roman" w:hAnsi="Times New Roman" w:cs="Times New Roman"/>
                <w:color w:val="000000"/>
                <w:sz w:val="24"/>
                <w:szCs w:val="24"/>
              </w:rPr>
              <w:t>Информатика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FC39A9" w:rsidRPr="00DD4B60" w:rsidTr="00E365B6">
        <w:trPr>
          <w:trHeight w:val="258"/>
          <w:jc w:val="center"/>
        </w:trPr>
        <w:tc>
          <w:tcPr>
            <w:tcW w:w="52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DD4B60" w:rsidRDefault="00FC39A9" w:rsidP="00E365B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Английский язык </w:t>
            </w:r>
          </w:p>
        </w:tc>
        <w:tc>
          <w:tcPr>
            <w:tcW w:w="15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C39A9" w:rsidRPr="00637055" w:rsidRDefault="00BF5CE0" w:rsidP="00E365B6">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rsidR="00FC39A9" w:rsidRDefault="00FC39A9" w:rsidP="00BF5CE0">
      <w:pPr>
        <w:pStyle w:val="p2"/>
        <w:shd w:val="clear" w:color="auto" w:fill="FFFFFF"/>
        <w:spacing w:before="0" w:beforeAutospacing="0" w:after="0" w:afterAutospacing="0"/>
        <w:ind w:left="-76" w:right="57" w:firstLine="360"/>
        <w:jc w:val="both"/>
        <w:rPr>
          <w:b/>
        </w:rPr>
      </w:pPr>
      <w:r>
        <w:rPr>
          <w:color w:val="000000"/>
        </w:rPr>
        <w:t xml:space="preserve">По сравнению </w:t>
      </w:r>
      <w:proofErr w:type="gramStart"/>
      <w:r>
        <w:rPr>
          <w:color w:val="000000"/>
        </w:rPr>
        <w:t>в</w:t>
      </w:r>
      <w:proofErr w:type="gramEnd"/>
      <w:r>
        <w:rPr>
          <w:color w:val="000000"/>
        </w:rPr>
        <w:t xml:space="preserve"> </w:t>
      </w:r>
      <w:proofErr w:type="gramStart"/>
      <w:r>
        <w:rPr>
          <w:color w:val="000000"/>
        </w:rPr>
        <w:t>прошлым</w:t>
      </w:r>
      <w:proofErr w:type="gramEnd"/>
      <w:r>
        <w:rPr>
          <w:color w:val="000000"/>
        </w:rPr>
        <w:t xml:space="preserve"> годом, когда экзамены сдавали </w:t>
      </w:r>
      <w:r w:rsidR="00BF5CE0">
        <w:rPr>
          <w:color w:val="000000"/>
        </w:rPr>
        <w:t xml:space="preserve">79 девятиклассников, историю и </w:t>
      </w:r>
      <w:r>
        <w:rPr>
          <w:color w:val="000000"/>
        </w:rPr>
        <w:t xml:space="preserve"> </w:t>
      </w:r>
      <w:r w:rsidR="00BF5CE0">
        <w:rPr>
          <w:color w:val="000000"/>
        </w:rPr>
        <w:t xml:space="preserve">географию сдают на 7 учеников меньше, </w:t>
      </w:r>
      <w:r>
        <w:rPr>
          <w:color w:val="000000"/>
        </w:rPr>
        <w:t xml:space="preserve">физику – на </w:t>
      </w:r>
      <w:r w:rsidR="00BF5CE0">
        <w:rPr>
          <w:color w:val="000000"/>
        </w:rPr>
        <w:t>3</w:t>
      </w:r>
      <w:r>
        <w:rPr>
          <w:color w:val="000000"/>
        </w:rPr>
        <w:t xml:space="preserve"> человек</w:t>
      </w:r>
      <w:r w:rsidR="00BF5CE0">
        <w:rPr>
          <w:color w:val="000000"/>
        </w:rPr>
        <w:t>а</w:t>
      </w:r>
      <w:r>
        <w:rPr>
          <w:color w:val="000000"/>
        </w:rPr>
        <w:t xml:space="preserve"> больше, литературу – на 1 чел </w:t>
      </w:r>
      <w:r w:rsidR="00BF5CE0">
        <w:rPr>
          <w:color w:val="000000"/>
        </w:rPr>
        <w:t>меньше</w:t>
      </w:r>
      <w:r>
        <w:rPr>
          <w:color w:val="000000"/>
        </w:rPr>
        <w:t xml:space="preserve">,  биологию </w:t>
      </w:r>
      <w:r w:rsidR="00BF5CE0">
        <w:rPr>
          <w:color w:val="000000"/>
        </w:rPr>
        <w:t xml:space="preserve">на 30 человек больше,  обществознание </w:t>
      </w:r>
      <w:r>
        <w:rPr>
          <w:color w:val="000000"/>
        </w:rPr>
        <w:t xml:space="preserve"> - на 1</w:t>
      </w:r>
      <w:r w:rsidR="00BF5CE0">
        <w:rPr>
          <w:color w:val="000000"/>
        </w:rPr>
        <w:t>4</w:t>
      </w:r>
      <w:r>
        <w:rPr>
          <w:color w:val="000000"/>
        </w:rPr>
        <w:t xml:space="preserve"> человек </w:t>
      </w:r>
      <w:r w:rsidR="00BF5CE0">
        <w:rPr>
          <w:color w:val="000000"/>
        </w:rPr>
        <w:t>больше</w:t>
      </w:r>
      <w:r>
        <w:rPr>
          <w:color w:val="000000"/>
        </w:rPr>
        <w:t xml:space="preserve">,  количество сдающих химию </w:t>
      </w:r>
      <w:r w:rsidR="00BF5CE0">
        <w:rPr>
          <w:color w:val="000000"/>
        </w:rPr>
        <w:t>увеличилось на 1 ученика, информатику</w:t>
      </w:r>
      <w:r w:rsidR="006852E1">
        <w:rPr>
          <w:color w:val="000000"/>
        </w:rPr>
        <w:t xml:space="preserve"> </w:t>
      </w:r>
      <w:r w:rsidR="00BF5CE0">
        <w:rPr>
          <w:color w:val="000000"/>
        </w:rPr>
        <w:t>- на 4 ученика</w:t>
      </w:r>
      <w:r>
        <w:rPr>
          <w:color w:val="000000"/>
        </w:rPr>
        <w:t xml:space="preserve">. </w:t>
      </w:r>
    </w:p>
    <w:p w:rsidR="00BF5CE0" w:rsidRDefault="00BF5CE0" w:rsidP="00FC39A9">
      <w:pPr>
        <w:pStyle w:val="p2"/>
        <w:shd w:val="clear" w:color="auto" w:fill="FFFFFF"/>
        <w:spacing w:before="0" w:beforeAutospacing="0" w:after="0" w:afterAutospacing="0"/>
        <w:ind w:left="-142" w:right="56" w:firstLine="426"/>
        <w:contextualSpacing/>
        <w:jc w:val="center"/>
        <w:rPr>
          <w:b/>
        </w:rPr>
      </w:pPr>
    </w:p>
    <w:p w:rsidR="00FC39A9" w:rsidRPr="00FC39A9" w:rsidRDefault="00FC39A9" w:rsidP="00FC39A9">
      <w:pPr>
        <w:pStyle w:val="p2"/>
        <w:shd w:val="clear" w:color="auto" w:fill="FFFFFF"/>
        <w:spacing w:before="0" w:beforeAutospacing="0" w:after="0" w:afterAutospacing="0"/>
        <w:ind w:left="-142" w:right="56" w:firstLine="426"/>
        <w:contextualSpacing/>
        <w:jc w:val="center"/>
        <w:rPr>
          <w:b/>
        </w:rPr>
      </w:pPr>
      <w:r w:rsidRPr="00FC39A9">
        <w:rPr>
          <w:b/>
        </w:rPr>
        <w:t>Пробные экзамены в 11 классе:</w:t>
      </w:r>
    </w:p>
    <w:p w:rsidR="00BF5CE0" w:rsidRDefault="00BF5CE0" w:rsidP="00FC39A9">
      <w:pPr>
        <w:spacing w:after="0" w:line="240" w:lineRule="auto"/>
        <w:ind w:firstLine="284"/>
        <w:jc w:val="center"/>
        <w:rPr>
          <w:rFonts w:ascii="Times New Roman" w:hAnsi="Times New Roman" w:cs="Times New Roman"/>
          <w:b/>
          <w:color w:val="000000"/>
          <w:sz w:val="24"/>
          <w:szCs w:val="24"/>
          <w:shd w:val="clear" w:color="auto" w:fill="FFFFFF"/>
        </w:rPr>
      </w:pPr>
    </w:p>
    <w:p w:rsidR="00BF5CE0" w:rsidRPr="00C97F46" w:rsidRDefault="00BF5CE0" w:rsidP="00BF5CE0">
      <w:pPr>
        <w:pStyle w:val="p2"/>
        <w:shd w:val="clear" w:color="auto" w:fill="FFFFFF"/>
        <w:spacing w:before="0" w:beforeAutospacing="0" w:after="0" w:afterAutospacing="0"/>
        <w:ind w:left="-142" w:right="56" w:firstLine="426"/>
        <w:contextualSpacing/>
        <w:jc w:val="both"/>
      </w:pPr>
      <w:r w:rsidRPr="00C97F46">
        <w:t xml:space="preserve">В </w:t>
      </w:r>
      <w:r>
        <w:t>ноябре</w:t>
      </w:r>
      <w:r w:rsidRPr="00C97F46">
        <w:t xml:space="preserve"> были проведены пробные ЕГЭ по русскому языку, математике (базовый</w:t>
      </w:r>
      <w:r>
        <w:t xml:space="preserve">), </w:t>
      </w:r>
      <w:r w:rsidRPr="00C97F46">
        <w:t>истории и обществознанию.</w:t>
      </w:r>
      <w:r>
        <w:t xml:space="preserve"> </w:t>
      </w:r>
      <w:r w:rsidRPr="00C97F46">
        <w:rPr>
          <w:b/>
          <w:color w:val="000000"/>
          <w:u w:val="single"/>
        </w:rPr>
        <w:t>Цели</w:t>
      </w:r>
      <w:r w:rsidRPr="00C97F46">
        <w:rPr>
          <w:color w:val="000000"/>
        </w:rPr>
        <w:t xml:space="preserve"> проведения пробных экзаменов: </w:t>
      </w:r>
    </w:p>
    <w:p w:rsidR="00BF5CE0" w:rsidRPr="00C97F46" w:rsidRDefault="00BF5CE0" w:rsidP="00BF5CE0">
      <w:pPr>
        <w:pStyle w:val="p2"/>
        <w:spacing w:before="0" w:beforeAutospacing="0" w:after="0" w:afterAutospacing="0"/>
        <w:contextualSpacing/>
        <w:rPr>
          <w:color w:val="000000"/>
        </w:rPr>
      </w:pPr>
      <w:r w:rsidRPr="00C97F46">
        <w:rPr>
          <w:color w:val="000000"/>
        </w:rPr>
        <w:t xml:space="preserve">- подготовка выпускников 11-х классов к проведению ЕГЭ, </w:t>
      </w:r>
    </w:p>
    <w:p w:rsidR="00BF5CE0" w:rsidRPr="00C97F46" w:rsidRDefault="00BF5CE0" w:rsidP="00BF5CE0">
      <w:pPr>
        <w:pStyle w:val="p2"/>
        <w:spacing w:before="0" w:beforeAutospacing="0" w:after="0" w:afterAutospacing="0"/>
        <w:contextualSpacing/>
        <w:rPr>
          <w:color w:val="000000"/>
        </w:rPr>
      </w:pPr>
      <w:r w:rsidRPr="00C97F46">
        <w:rPr>
          <w:color w:val="000000"/>
        </w:rPr>
        <w:t>- отработка навыков работы с бланками ответов, работы с тестами.</w:t>
      </w:r>
    </w:p>
    <w:p w:rsidR="00BF5CE0" w:rsidRDefault="00BF5CE0" w:rsidP="000040CE">
      <w:pPr>
        <w:pStyle w:val="p2"/>
        <w:shd w:val="clear" w:color="auto" w:fill="FFFFFF"/>
        <w:spacing w:before="0" w:beforeAutospacing="0" w:after="0" w:afterAutospacing="0"/>
        <w:ind w:left="-142" w:right="56" w:firstLine="426"/>
        <w:contextualSpacing/>
        <w:jc w:val="both"/>
        <w:rPr>
          <w:rStyle w:val="apple-converted-space"/>
          <w:color w:val="000000"/>
        </w:rPr>
      </w:pPr>
      <w:r w:rsidRPr="00C97F46">
        <w:rPr>
          <w:color w:val="000000"/>
        </w:rPr>
        <w:t xml:space="preserve">Весь процесс проведения контролировался заместителем директора по УВР (печать бланков, вариантов заданий). </w:t>
      </w:r>
      <w:r w:rsidRPr="00C97F46">
        <w:rPr>
          <w:rStyle w:val="apple-converted-space"/>
          <w:color w:val="000000"/>
        </w:rPr>
        <w:t xml:space="preserve">Учащиеся писали работы в двух аудиториях </w:t>
      </w:r>
      <w:proofErr w:type="gramStart"/>
      <w:r w:rsidRPr="00C97F46">
        <w:rPr>
          <w:rStyle w:val="apple-converted-space"/>
          <w:color w:val="000000"/>
        </w:rPr>
        <w:t>согласно</w:t>
      </w:r>
      <w:proofErr w:type="gramEnd"/>
      <w:r w:rsidRPr="00C97F46">
        <w:rPr>
          <w:rStyle w:val="apple-converted-space"/>
          <w:color w:val="000000"/>
        </w:rPr>
        <w:t xml:space="preserve"> утвержденного графика в присутствии учителей не по предмету. </w:t>
      </w:r>
    </w:p>
    <w:p w:rsidR="00BF5CE0" w:rsidRPr="00C97F46" w:rsidRDefault="00BF5CE0" w:rsidP="000040CE">
      <w:pPr>
        <w:pStyle w:val="p2"/>
        <w:shd w:val="clear" w:color="auto" w:fill="FFFFFF"/>
        <w:spacing w:before="0" w:beforeAutospacing="0" w:after="0" w:afterAutospacing="0"/>
        <w:ind w:left="-142" w:right="56" w:firstLine="426"/>
        <w:contextualSpacing/>
        <w:jc w:val="both"/>
        <w:rPr>
          <w:rStyle w:val="apple-converted-space"/>
          <w:color w:val="000000"/>
        </w:rPr>
      </w:pPr>
    </w:p>
    <w:tbl>
      <w:tblPr>
        <w:tblStyle w:val="ac"/>
        <w:tblW w:w="11341" w:type="dxa"/>
        <w:tblInd w:w="-318" w:type="dxa"/>
        <w:tblLayout w:type="fixed"/>
        <w:tblLook w:val="04A0"/>
      </w:tblPr>
      <w:tblGrid>
        <w:gridCol w:w="852"/>
        <w:gridCol w:w="1984"/>
        <w:gridCol w:w="992"/>
        <w:gridCol w:w="851"/>
        <w:gridCol w:w="1276"/>
        <w:gridCol w:w="992"/>
        <w:gridCol w:w="887"/>
        <w:gridCol w:w="1084"/>
        <w:gridCol w:w="2423"/>
      </w:tblGrid>
      <w:tr w:rsidR="00BF5CE0" w:rsidRPr="00C97F46" w:rsidTr="006852E1">
        <w:tc>
          <w:tcPr>
            <w:tcW w:w="852"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Дата</w:t>
            </w:r>
          </w:p>
        </w:tc>
        <w:tc>
          <w:tcPr>
            <w:tcW w:w="1984"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Предмет</w:t>
            </w:r>
          </w:p>
        </w:tc>
        <w:tc>
          <w:tcPr>
            <w:tcW w:w="992"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 xml:space="preserve"> (мин)</w:t>
            </w:r>
          </w:p>
        </w:tc>
        <w:tc>
          <w:tcPr>
            <w:tcW w:w="851"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 xml:space="preserve">Кол-во </w:t>
            </w:r>
          </w:p>
        </w:tc>
        <w:tc>
          <w:tcPr>
            <w:tcW w:w="1276"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proofErr w:type="spellStart"/>
            <w:r w:rsidRPr="00C97F46">
              <w:rPr>
                <w:b/>
                <w:i/>
                <w:color w:val="000000"/>
              </w:rPr>
              <w:t>Миним</w:t>
            </w:r>
            <w:proofErr w:type="spellEnd"/>
            <w:r w:rsidRPr="00C97F46">
              <w:rPr>
                <w:b/>
                <w:i/>
                <w:color w:val="000000"/>
              </w:rPr>
              <w:t>./максим</w:t>
            </w:r>
          </w:p>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балл</w:t>
            </w:r>
          </w:p>
        </w:tc>
        <w:tc>
          <w:tcPr>
            <w:tcW w:w="992" w:type="dxa"/>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Прошли порог</w:t>
            </w:r>
          </w:p>
        </w:tc>
        <w:tc>
          <w:tcPr>
            <w:tcW w:w="887" w:type="dxa"/>
            <w:tcBorders>
              <w:right w:val="single" w:sz="4" w:space="0" w:color="auto"/>
            </w:tcBorders>
            <w:shd w:val="clear" w:color="auto" w:fill="D99594" w:themeFill="accent2" w:themeFillTint="99"/>
            <w:vAlign w:val="center"/>
          </w:tcPr>
          <w:p w:rsidR="00BF5CE0" w:rsidRPr="00C97F46" w:rsidRDefault="00BF5CE0" w:rsidP="006852E1">
            <w:pPr>
              <w:pStyle w:val="p2"/>
              <w:spacing w:before="0" w:beforeAutospacing="0" w:after="0" w:afterAutospacing="0"/>
              <w:ind w:right="57"/>
              <w:contextualSpacing/>
              <w:jc w:val="center"/>
              <w:rPr>
                <w:b/>
                <w:i/>
                <w:color w:val="000000"/>
              </w:rPr>
            </w:pPr>
            <w:proofErr w:type="gramStart"/>
            <w:r w:rsidRPr="00C97F46">
              <w:rPr>
                <w:b/>
                <w:i/>
                <w:color w:val="000000"/>
              </w:rPr>
              <w:t>ср</w:t>
            </w:r>
            <w:proofErr w:type="gramEnd"/>
            <w:r w:rsidRPr="00C97F46">
              <w:rPr>
                <w:b/>
                <w:i/>
                <w:color w:val="000000"/>
              </w:rPr>
              <w:t>.</w:t>
            </w:r>
          </w:p>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балл</w:t>
            </w:r>
          </w:p>
        </w:tc>
        <w:tc>
          <w:tcPr>
            <w:tcW w:w="1084" w:type="dxa"/>
            <w:tcBorders>
              <w:right w:val="single" w:sz="4" w:space="0" w:color="auto"/>
            </w:tcBorders>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proofErr w:type="spellStart"/>
            <w:proofErr w:type="gramStart"/>
            <w:r w:rsidRPr="00C97F46">
              <w:rPr>
                <w:b/>
                <w:i/>
                <w:color w:val="000000"/>
              </w:rPr>
              <w:t>ср</w:t>
            </w:r>
            <w:proofErr w:type="gramEnd"/>
            <w:r w:rsidRPr="00C97F46">
              <w:rPr>
                <w:b/>
                <w:i/>
                <w:color w:val="000000"/>
              </w:rPr>
              <w:t>.%</w:t>
            </w:r>
            <w:proofErr w:type="spellEnd"/>
          </w:p>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выполнения</w:t>
            </w:r>
          </w:p>
        </w:tc>
        <w:tc>
          <w:tcPr>
            <w:tcW w:w="2423" w:type="dxa"/>
            <w:tcBorders>
              <w:left w:val="single" w:sz="4" w:space="0" w:color="auto"/>
            </w:tcBorders>
            <w:shd w:val="clear" w:color="auto" w:fill="D99594" w:themeFill="accent2" w:themeFillTint="99"/>
          </w:tcPr>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 xml:space="preserve">Выполнили </w:t>
            </w:r>
          </w:p>
          <w:p w:rsidR="00BF5CE0" w:rsidRPr="00C97F46" w:rsidRDefault="00BF5CE0" w:rsidP="006852E1">
            <w:pPr>
              <w:pStyle w:val="p2"/>
              <w:spacing w:before="0" w:beforeAutospacing="0" w:after="0" w:afterAutospacing="0"/>
              <w:ind w:right="57"/>
              <w:contextualSpacing/>
              <w:jc w:val="center"/>
              <w:rPr>
                <w:b/>
                <w:i/>
                <w:color w:val="000000"/>
              </w:rPr>
            </w:pPr>
            <w:r w:rsidRPr="00C97F46">
              <w:rPr>
                <w:b/>
                <w:i/>
                <w:color w:val="000000"/>
              </w:rPr>
              <w:t xml:space="preserve">80% и </w:t>
            </w:r>
            <w:r w:rsidRPr="00C97F46">
              <w:rPr>
                <w:b/>
                <w:i/>
                <w:color w:val="000000"/>
                <w:lang w:val="en-US"/>
              </w:rPr>
              <w:t>&gt;</w:t>
            </w:r>
          </w:p>
        </w:tc>
      </w:tr>
      <w:tr w:rsidR="00BF5CE0" w:rsidRPr="00C97F46" w:rsidTr="006852E1">
        <w:tc>
          <w:tcPr>
            <w:tcW w:w="85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22</w:t>
            </w:r>
            <w:r w:rsidRPr="00C97F46">
              <w:rPr>
                <w:color w:val="000000"/>
              </w:rPr>
              <w:t>.1</w:t>
            </w:r>
            <w:r>
              <w:rPr>
                <w:color w:val="000000"/>
              </w:rPr>
              <w:t>1</w:t>
            </w:r>
          </w:p>
        </w:tc>
        <w:tc>
          <w:tcPr>
            <w:tcW w:w="1984" w:type="dxa"/>
            <w:vAlign w:val="center"/>
          </w:tcPr>
          <w:p w:rsidR="00BF5CE0" w:rsidRPr="00C97F46" w:rsidRDefault="00BF5CE0" w:rsidP="006852E1">
            <w:pPr>
              <w:pStyle w:val="p2"/>
              <w:spacing w:before="0" w:beforeAutospacing="0" w:after="0" w:afterAutospacing="0"/>
              <w:ind w:right="57"/>
              <w:contextualSpacing/>
              <w:rPr>
                <w:color w:val="000000"/>
              </w:rPr>
            </w:pPr>
            <w:r w:rsidRPr="00C97F46">
              <w:rPr>
                <w:color w:val="000000"/>
              </w:rPr>
              <w:t>русский язык</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90</w:t>
            </w:r>
          </w:p>
        </w:tc>
        <w:tc>
          <w:tcPr>
            <w:tcW w:w="851"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26</w:t>
            </w:r>
          </w:p>
        </w:tc>
        <w:tc>
          <w:tcPr>
            <w:tcW w:w="1276"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10/33</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17</w:t>
            </w:r>
          </w:p>
        </w:tc>
        <w:tc>
          <w:tcPr>
            <w:tcW w:w="887"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rPr>
                <w:color w:val="000000"/>
              </w:rPr>
            </w:pPr>
            <w:r>
              <w:rPr>
                <w:color w:val="000000"/>
              </w:rPr>
              <w:t xml:space="preserve">  19,1</w:t>
            </w:r>
          </w:p>
        </w:tc>
        <w:tc>
          <w:tcPr>
            <w:tcW w:w="1084"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6</w:t>
            </w:r>
            <w:r>
              <w:rPr>
                <w:color w:val="000000"/>
              </w:rPr>
              <w:t>5</w:t>
            </w:r>
            <w:r w:rsidRPr="00C97F46">
              <w:rPr>
                <w:color w:val="000000"/>
              </w:rPr>
              <w:t>%</w:t>
            </w:r>
          </w:p>
        </w:tc>
        <w:tc>
          <w:tcPr>
            <w:tcW w:w="2423" w:type="dxa"/>
            <w:tcBorders>
              <w:left w:val="single" w:sz="4" w:space="0" w:color="auto"/>
            </w:tcBorders>
            <w:vAlign w:val="center"/>
          </w:tcPr>
          <w:p w:rsidR="00BF5CE0" w:rsidRDefault="00BF5CE0" w:rsidP="006852E1">
            <w:pPr>
              <w:pStyle w:val="p2"/>
              <w:spacing w:before="0" w:beforeAutospacing="0" w:after="0" w:afterAutospacing="0"/>
              <w:ind w:right="57"/>
              <w:contextualSpacing/>
              <w:jc w:val="center"/>
              <w:rPr>
                <w:color w:val="000000"/>
              </w:rPr>
            </w:pPr>
            <w:r>
              <w:rPr>
                <w:color w:val="000000"/>
              </w:rPr>
              <w:t>Магомедов Д.</w:t>
            </w:r>
          </w:p>
          <w:p w:rsidR="00BF5CE0" w:rsidRDefault="00BF5CE0" w:rsidP="006852E1">
            <w:pPr>
              <w:pStyle w:val="p2"/>
              <w:spacing w:before="0" w:beforeAutospacing="0" w:after="0" w:afterAutospacing="0"/>
              <w:ind w:right="57"/>
              <w:contextualSpacing/>
              <w:jc w:val="center"/>
              <w:rPr>
                <w:color w:val="000000"/>
              </w:rPr>
            </w:pPr>
            <w:r>
              <w:rPr>
                <w:color w:val="000000"/>
              </w:rPr>
              <w:t>Алиева Д.</w:t>
            </w:r>
          </w:p>
          <w:p w:rsidR="00BF5CE0" w:rsidRDefault="00BF5CE0" w:rsidP="006852E1">
            <w:pPr>
              <w:pStyle w:val="p2"/>
              <w:spacing w:before="0" w:beforeAutospacing="0" w:after="0" w:afterAutospacing="0"/>
              <w:ind w:right="57"/>
              <w:contextualSpacing/>
              <w:jc w:val="center"/>
              <w:rPr>
                <w:color w:val="000000"/>
              </w:rPr>
            </w:pPr>
            <w:proofErr w:type="spellStart"/>
            <w:r>
              <w:rPr>
                <w:color w:val="000000"/>
              </w:rPr>
              <w:t>Гаджиомарова</w:t>
            </w:r>
            <w:proofErr w:type="spellEnd"/>
            <w:r>
              <w:rPr>
                <w:color w:val="000000"/>
              </w:rPr>
              <w:t xml:space="preserve"> С.</w:t>
            </w:r>
          </w:p>
          <w:p w:rsidR="00BF5CE0" w:rsidRPr="00C97F46" w:rsidRDefault="00BF5CE0" w:rsidP="006852E1">
            <w:pPr>
              <w:pStyle w:val="p2"/>
              <w:spacing w:before="0" w:beforeAutospacing="0" w:after="0" w:afterAutospacing="0"/>
              <w:ind w:right="57"/>
              <w:contextualSpacing/>
              <w:jc w:val="center"/>
              <w:rPr>
                <w:color w:val="000000"/>
              </w:rPr>
            </w:pPr>
            <w:proofErr w:type="spellStart"/>
            <w:r>
              <w:rPr>
                <w:color w:val="000000"/>
              </w:rPr>
              <w:t>Алишихова</w:t>
            </w:r>
            <w:proofErr w:type="spellEnd"/>
            <w:r>
              <w:rPr>
                <w:color w:val="000000"/>
              </w:rPr>
              <w:t xml:space="preserve"> Д.</w:t>
            </w:r>
          </w:p>
        </w:tc>
      </w:tr>
      <w:tr w:rsidR="00BF5CE0" w:rsidRPr="00C97F46" w:rsidTr="006852E1">
        <w:tc>
          <w:tcPr>
            <w:tcW w:w="852" w:type="dxa"/>
            <w:tcBorders>
              <w:bottom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2</w:t>
            </w:r>
            <w:r>
              <w:rPr>
                <w:color w:val="000000"/>
              </w:rPr>
              <w:t>4</w:t>
            </w:r>
            <w:r w:rsidRPr="00C97F46">
              <w:rPr>
                <w:color w:val="000000"/>
              </w:rPr>
              <w:t>.1</w:t>
            </w:r>
            <w:r>
              <w:rPr>
                <w:color w:val="000000"/>
              </w:rPr>
              <w:t>1</w:t>
            </w:r>
          </w:p>
        </w:tc>
        <w:tc>
          <w:tcPr>
            <w:tcW w:w="1984" w:type="dxa"/>
            <w:tcBorders>
              <w:bottom w:val="single" w:sz="4" w:space="0" w:color="auto"/>
            </w:tcBorders>
            <w:vAlign w:val="center"/>
          </w:tcPr>
          <w:p w:rsidR="00BF5CE0" w:rsidRPr="00C97F46" w:rsidRDefault="00BF5CE0" w:rsidP="006852E1">
            <w:pPr>
              <w:pStyle w:val="p2"/>
              <w:spacing w:before="0" w:beforeAutospacing="0" w:after="0" w:afterAutospacing="0"/>
              <w:ind w:right="57"/>
              <w:contextualSpacing/>
              <w:rPr>
                <w:color w:val="000000"/>
              </w:rPr>
            </w:pPr>
            <w:r w:rsidRPr="00C97F46">
              <w:rPr>
                <w:color w:val="000000"/>
              </w:rPr>
              <w:t>история</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90</w:t>
            </w:r>
          </w:p>
        </w:tc>
        <w:tc>
          <w:tcPr>
            <w:tcW w:w="851"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6</w:t>
            </w:r>
          </w:p>
        </w:tc>
        <w:tc>
          <w:tcPr>
            <w:tcW w:w="1276"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9/3</w:t>
            </w:r>
            <w:r>
              <w:rPr>
                <w:color w:val="000000"/>
              </w:rPr>
              <w:t>2</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3</w:t>
            </w:r>
          </w:p>
        </w:tc>
        <w:tc>
          <w:tcPr>
            <w:tcW w:w="887"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24,3</w:t>
            </w:r>
          </w:p>
        </w:tc>
        <w:tc>
          <w:tcPr>
            <w:tcW w:w="1084"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21,4</w:t>
            </w:r>
            <w:r w:rsidRPr="00C97F46">
              <w:rPr>
                <w:color w:val="000000"/>
              </w:rPr>
              <w:t>%</w:t>
            </w:r>
          </w:p>
        </w:tc>
        <w:tc>
          <w:tcPr>
            <w:tcW w:w="2423" w:type="dxa"/>
            <w:tcBorders>
              <w:lef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w:t>
            </w:r>
          </w:p>
        </w:tc>
      </w:tr>
      <w:tr w:rsidR="00BF5CE0" w:rsidRPr="00C97F46" w:rsidTr="006852E1">
        <w:tc>
          <w:tcPr>
            <w:tcW w:w="852" w:type="dxa"/>
            <w:tcBorders>
              <w:top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26</w:t>
            </w:r>
            <w:r w:rsidRPr="00C97F46">
              <w:rPr>
                <w:color w:val="000000"/>
              </w:rPr>
              <w:t>.1</w:t>
            </w:r>
            <w:r>
              <w:rPr>
                <w:color w:val="000000"/>
              </w:rPr>
              <w:t>1</w:t>
            </w:r>
          </w:p>
        </w:tc>
        <w:tc>
          <w:tcPr>
            <w:tcW w:w="1984" w:type="dxa"/>
            <w:tcBorders>
              <w:top w:val="single" w:sz="4" w:space="0" w:color="auto"/>
            </w:tcBorders>
            <w:vAlign w:val="center"/>
          </w:tcPr>
          <w:p w:rsidR="00BF5CE0" w:rsidRPr="00C97F46" w:rsidRDefault="00BF5CE0" w:rsidP="006852E1">
            <w:pPr>
              <w:pStyle w:val="p2"/>
              <w:spacing w:before="0" w:beforeAutospacing="0" w:after="0" w:afterAutospacing="0"/>
              <w:ind w:right="57"/>
              <w:contextualSpacing/>
              <w:rPr>
                <w:color w:val="000000"/>
              </w:rPr>
            </w:pPr>
            <w:proofErr w:type="spellStart"/>
            <w:r w:rsidRPr="00C97F46">
              <w:rPr>
                <w:color w:val="000000"/>
              </w:rPr>
              <w:t>обществоз-е</w:t>
            </w:r>
            <w:proofErr w:type="spellEnd"/>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90</w:t>
            </w:r>
          </w:p>
        </w:tc>
        <w:tc>
          <w:tcPr>
            <w:tcW w:w="851"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7</w:t>
            </w:r>
          </w:p>
        </w:tc>
        <w:tc>
          <w:tcPr>
            <w:tcW w:w="1276"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21</w:t>
            </w:r>
            <w:r w:rsidRPr="00C97F46">
              <w:rPr>
                <w:color w:val="000000"/>
              </w:rPr>
              <w:t>/35</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5</w:t>
            </w:r>
          </w:p>
        </w:tc>
        <w:tc>
          <w:tcPr>
            <w:tcW w:w="887"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27</w:t>
            </w:r>
          </w:p>
        </w:tc>
        <w:tc>
          <w:tcPr>
            <w:tcW w:w="1084"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63</w:t>
            </w:r>
            <w:r w:rsidRPr="00C97F46">
              <w:rPr>
                <w:color w:val="000000"/>
              </w:rPr>
              <w:t>,3%</w:t>
            </w:r>
          </w:p>
        </w:tc>
        <w:tc>
          <w:tcPr>
            <w:tcW w:w="2423" w:type="dxa"/>
            <w:tcBorders>
              <w:lef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 xml:space="preserve">Магомедов </w:t>
            </w:r>
            <w:proofErr w:type="spellStart"/>
            <w:r>
              <w:rPr>
                <w:color w:val="000000"/>
              </w:rPr>
              <w:t>Джамбулат</w:t>
            </w:r>
            <w:proofErr w:type="spellEnd"/>
          </w:p>
        </w:tc>
      </w:tr>
      <w:tr w:rsidR="00BF5CE0" w:rsidRPr="00C97F46" w:rsidTr="006852E1">
        <w:tc>
          <w:tcPr>
            <w:tcW w:w="85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28</w:t>
            </w:r>
            <w:r w:rsidRPr="00C97F46">
              <w:rPr>
                <w:color w:val="000000"/>
              </w:rPr>
              <w:t>.1</w:t>
            </w:r>
            <w:r>
              <w:rPr>
                <w:color w:val="000000"/>
              </w:rPr>
              <w:t>1</w:t>
            </w:r>
          </w:p>
        </w:tc>
        <w:tc>
          <w:tcPr>
            <w:tcW w:w="1984" w:type="dxa"/>
            <w:vAlign w:val="center"/>
          </w:tcPr>
          <w:p w:rsidR="00BF5CE0" w:rsidRPr="00C97F46" w:rsidRDefault="00BF5CE0" w:rsidP="006852E1">
            <w:pPr>
              <w:pStyle w:val="p2"/>
              <w:spacing w:before="0" w:beforeAutospacing="0" w:after="0" w:afterAutospacing="0"/>
              <w:ind w:right="57"/>
              <w:contextualSpacing/>
              <w:rPr>
                <w:color w:val="000000"/>
              </w:rPr>
            </w:pPr>
            <w:r w:rsidRPr="00C97F46">
              <w:rPr>
                <w:color w:val="000000"/>
              </w:rPr>
              <w:t>математика</w:t>
            </w:r>
            <w:proofErr w:type="gramStart"/>
            <w:r w:rsidRPr="00C97F46">
              <w:rPr>
                <w:color w:val="000000"/>
              </w:rPr>
              <w:t xml:space="preserve"> Б</w:t>
            </w:r>
            <w:proofErr w:type="gramEnd"/>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90</w:t>
            </w:r>
          </w:p>
        </w:tc>
        <w:tc>
          <w:tcPr>
            <w:tcW w:w="851"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21</w:t>
            </w:r>
          </w:p>
        </w:tc>
        <w:tc>
          <w:tcPr>
            <w:tcW w:w="1276" w:type="dxa"/>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7/20</w:t>
            </w:r>
          </w:p>
        </w:tc>
        <w:tc>
          <w:tcPr>
            <w:tcW w:w="992" w:type="dxa"/>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15</w:t>
            </w:r>
          </w:p>
        </w:tc>
        <w:tc>
          <w:tcPr>
            <w:tcW w:w="887"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Pr>
                <w:color w:val="000000"/>
              </w:rPr>
              <w:t>12</w:t>
            </w:r>
          </w:p>
        </w:tc>
        <w:tc>
          <w:tcPr>
            <w:tcW w:w="1084" w:type="dxa"/>
            <w:tcBorders>
              <w:right w:val="single" w:sz="4" w:space="0" w:color="auto"/>
            </w:tcBorders>
            <w:vAlign w:val="center"/>
          </w:tcPr>
          <w:p w:rsidR="00BF5CE0" w:rsidRPr="00C97F46" w:rsidRDefault="00BF5CE0" w:rsidP="006852E1">
            <w:pPr>
              <w:pStyle w:val="p2"/>
              <w:spacing w:before="0" w:beforeAutospacing="0" w:after="0" w:afterAutospacing="0"/>
              <w:ind w:right="57"/>
              <w:contextualSpacing/>
              <w:jc w:val="center"/>
              <w:rPr>
                <w:color w:val="000000"/>
              </w:rPr>
            </w:pPr>
            <w:r w:rsidRPr="00C97F46">
              <w:rPr>
                <w:color w:val="000000"/>
              </w:rPr>
              <w:t>5</w:t>
            </w:r>
            <w:r>
              <w:rPr>
                <w:color w:val="000000"/>
              </w:rPr>
              <w:t>4,7</w:t>
            </w:r>
            <w:r w:rsidRPr="00C97F46">
              <w:rPr>
                <w:color w:val="000000"/>
              </w:rPr>
              <w:t>%</w:t>
            </w:r>
          </w:p>
        </w:tc>
        <w:tc>
          <w:tcPr>
            <w:tcW w:w="2423" w:type="dxa"/>
            <w:tcBorders>
              <w:left w:val="single" w:sz="4" w:space="0" w:color="auto"/>
            </w:tcBorders>
            <w:vAlign w:val="center"/>
          </w:tcPr>
          <w:p w:rsidR="00BF5CE0" w:rsidRDefault="00BF5CE0" w:rsidP="006852E1">
            <w:pPr>
              <w:pStyle w:val="p2"/>
              <w:spacing w:before="0" w:beforeAutospacing="0" w:after="0" w:afterAutospacing="0"/>
              <w:ind w:right="57"/>
              <w:contextualSpacing/>
              <w:jc w:val="center"/>
              <w:rPr>
                <w:color w:val="000000"/>
              </w:rPr>
            </w:pPr>
            <w:proofErr w:type="spellStart"/>
            <w:r>
              <w:rPr>
                <w:color w:val="000000"/>
              </w:rPr>
              <w:t>Алишихова</w:t>
            </w:r>
            <w:proofErr w:type="spellEnd"/>
            <w:r>
              <w:rPr>
                <w:color w:val="000000"/>
              </w:rPr>
              <w:t xml:space="preserve"> Д.</w:t>
            </w:r>
          </w:p>
          <w:p w:rsidR="00BF5CE0" w:rsidRDefault="00BF5CE0" w:rsidP="006852E1">
            <w:pPr>
              <w:pStyle w:val="p2"/>
              <w:spacing w:before="0" w:beforeAutospacing="0" w:after="0" w:afterAutospacing="0"/>
              <w:ind w:right="57"/>
              <w:contextualSpacing/>
              <w:jc w:val="center"/>
              <w:rPr>
                <w:color w:val="000000"/>
              </w:rPr>
            </w:pPr>
            <w:proofErr w:type="spellStart"/>
            <w:r>
              <w:rPr>
                <w:color w:val="000000"/>
              </w:rPr>
              <w:t>Иммиев</w:t>
            </w:r>
            <w:proofErr w:type="spellEnd"/>
            <w:r>
              <w:rPr>
                <w:color w:val="000000"/>
              </w:rPr>
              <w:t xml:space="preserve"> </w:t>
            </w:r>
            <w:proofErr w:type="spellStart"/>
            <w:r>
              <w:rPr>
                <w:color w:val="000000"/>
              </w:rPr>
              <w:t>М-х</w:t>
            </w:r>
            <w:proofErr w:type="spellEnd"/>
            <w:r>
              <w:rPr>
                <w:color w:val="000000"/>
              </w:rPr>
              <w:t>.</w:t>
            </w:r>
          </w:p>
          <w:p w:rsidR="00BF5CE0" w:rsidRDefault="00BF5CE0" w:rsidP="006852E1">
            <w:pPr>
              <w:pStyle w:val="p2"/>
              <w:spacing w:before="0" w:beforeAutospacing="0" w:after="0" w:afterAutospacing="0"/>
              <w:ind w:right="57"/>
              <w:contextualSpacing/>
              <w:jc w:val="center"/>
              <w:rPr>
                <w:color w:val="000000"/>
              </w:rPr>
            </w:pPr>
            <w:r>
              <w:rPr>
                <w:color w:val="000000"/>
              </w:rPr>
              <w:lastRenderedPageBreak/>
              <w:t>Магомедов Д.</w:t>
            </w:r>
          </w:p>
          <w:p w:rsidR="00BF5CE0" w:rsidRPr="00C97F46" w:rsidRDefault="00BF5CE0" w:rsidP="006852E1">
            <w:pPr>
              <w:pStyle w:val="p2"/>
              <w:spacing w:before="0" w:beforeAutospacing="0" w:after="0" w:afterAutospacing="0"/>
              <w:ind w:right="57"/>
              <w:contextualSpacing/>
              <w:jc w:val="center"/>
              <w:rPr>
                <w:color w:val="000000"/>
              </w:rPr>
            </w:pPr>
            <w:r>
              <w:rPr>
                <w:color w:val="000000"/>
              </w:rPr>
              <w:t>Тагирова П.</w:t>
            </w:r>
          </w:p>
        </w:tc>
      </w:tr>
    </w:tbl>
    <w:p w:rsidR="00BF5CE0" w:rsidRDefault="00BF5CE0" w:rsidP="00BF5CE0">
      <w:pPr>
        <w:pStyle w:val="p2"/>
        <w:shd w:val="clear" w:color="auto" w:fill="FFFFFF"/>
        <w:tabs>
          <w:tab w:val="left" w:pos="1206"/>
        </w:tabs>
        <w:spacing w:before="0" w:beforeAutospacing="0" w:after="0" w:afterAutospacing="0"/>
        <w:ind w:left="-142" w:right="56" w:firstLine="426"/>
        <w:contextualSpacing/>
        <w:jc w:val="both"/>
        <w:rPr>
          <w:color w:val="000000"/>
        </w:rPr>
      </w:pPr>
      <w:r>
        <w:rPr>
          <w:color w:val="000000"/>
        </w:rPr>
        <w:lastRenderedPageBreak/>
        <w:tab/>
      </w:r>
    </w:p>
    <w:p w:rsidR="00BF5CE0" w:rsidRPr="00C97F46" w:rsidRDefault="00BF5CE0" w:rsidP="00BF5CE0">
      <w:pPr>
        <w:pStyle w:val="p2"/>
        <w:shd w:val="clear" w:color="auto" w:fill="FFFFFF"/>
        <w:spacing w:before="0" w:beforeAutospacing="0" w:after="0" w:afterAutospacing="0"/>
        <w:ind w:left="-142" w:right="56" w:firstLine="426"/>
        <w:contextualSpacing/>
        <w:jc w:val="both"/>
        <w:rPr>
          <w:color w:val="000000"/>
        </w:rPr>
      </w:pPr>
      <w:r w:rsidRPr="00C97F46">
        <w:rPr>
          <w:color w:val="000000"/>
        </w:rPr>
        <w:t>Все подробные отчеты по решаемости заданий и результаты доведены до сведения учащихся и их родителей и проанализированы учителями-предметниками (составлены справки). Низкие результаты обусловлены следующими причинами:</w:t>
      </w:r>
    </w:p>
    <w:p w:rsidR="00BF5CE0" w:rsidRPr="00C97F46" w:rsidRDefault="00BF5CE0" w:rsidP="00BF5CE0">
      <w:pPr>
        <w:pStyle w:val="p2"/>
        <w:numPr>
          <w:ilvl w:val="0"/>
          <w:numId w:val="12"/>
        </w:numPr>
        <w:shd w:val="clear" w:color="auto" w:fill="FFFFFF"/>
        <w:spacing w:before="0" w:beforeAutospacing="0" w:after="0" w:afterAutospacing="0"/>
        <w:ind w:right="56"/>
        <w:contextualSpacing/>
        <w:jc w:val="both"/>
        <w:rPr>
          <w:color w:val="000000"/>
        </w:rPr>
      </w:pPr>
      <w:r w:rsidRPr="00C97F46">
        <w:rPr>
          <w:color w:val="000000"/>
        </w:rPr>
        <w:t>Не все темы пройдены на данном этапе.</w:t>
      </w:r>
    </w:p>
    <w:p w:rsidR="00BF5CE0" w:rsidRPr="00C97F46" w:rsidRDefault="00BF5CE0" w:rsidP="00BF5CE0">
      <w:pPr>
        <w:pStyle w:val="p2"/>
        <w:numPr>
          <w:ilvl w:val="0"/>
          <w:numId w:val="12"/>
        </w:numPr>
        <w:shd w:val="clear" w:color="auto" w:fill="FFFFFF"/>
        <w:spacing w:before="0" w:beforeAutospacing="0" w:after="0" w:afterAutospacing="0"/>
        <w:ind w:right="56"/>
        <w:contextualSpacing/>
        <w:jc w:val="both"/>
        <w:rPr>
          <w:color w:val="000000"/>
        </w:rPr>
      </w:pPr>
      <w:r w:rsidRPr="00C97F46">
        <w:rPr>
          <w:color w:val="000000"/>
        </w:rPr>
        <w:t>Если учащиеся и владеют определенным теоретическим материалом, то не все могут применить его на практике.</w:t>
      </w:r>
    </w:p>
    <w:p w:rsidR="00BF5CE0" w:rsidRPr="00C97F46" w:rsidRDefault="00BF5CE0" w:rsidP="00BF5CE0">
      <w:pPr>
        <w:pStyle w:val="p2"/>
        <w:numPr>
          <w:ilvl w:val="0"/>
          <w:numId w:val="12"/>
        </w:numPr>
        <w:shd w:val="clear" w:color="auto" w:fill="FFFFFF"/>
        <w:spacing w:before="0" w:beforeAutospacing="0" w:after="0" w:afterAutospacing="0"/>
        <w:ind w:right="56"/>
        <w:contextualSpacing/>
        <w:jc w:val="both"/>
        <w:rPr>
          <w:color w:val="000000"/>
        </w:rPr>
      </w:pPr>
      <w:r w:rsidRPr="00C97F46">
        <w:rPr>
          <w:color w:val="000000"/>
        </w:rPr>
        <w:t>По русскому языку были ошибки, вследствие чего слово не засчитывалось.</w:t>
      </w:r>
    </w:p>
    <w:p w:rsidR="00BF5CE0" w:rsidRPr="00C97F46" w:rsidRDefault="00BF5CE0" w:rsidP="00BF5CE0">
      <w:pPr>
        <w:pStyle w:val="p2"/>
        <w:numPr>
          <w:ilvl w:val="0"/>
          <w:numId w:val="12"/>
        </w:numPr>
        <w:shd w:val="clear" w:color="auto" w:fill="FFFFFF"/>
        <w:spacing w:before="0" w:beforeAutospacing="0" w:after="0" w:afterAutospacing="0"/>
        <w:ind w:right="56"/>
        <w:contextualSpacing/>
        <w:jc w:val="both"/>
        <w:rPr>
          <w:color w:val="000000"/>
        </w:rPr>
      </w:pPr>
      <w:r w:rsidRPr="00C97F46">
        <w:rPr>
          <w:color w:val="000000"/>
        </w:rPr>
        <w:t xml:space="preserve">Некоторые учащиеся сначала записывали правильный ответ, но при замене </w:t>
      </w:r>
      <w:proofErr w:type="gramStart"/>
      <w:r w:rsidRPr="00C97F46">
        <w:rPr>
          <w:color w:val="000000"/>
        </w:rPr>
        <w:t>ошибочных</w:t>
      </w:r>
      <w:proofErr w:type="gramEnd"/>
      <w:r w:rsidRPr="00C97F46">
        <w:rPr>
          <w:color w:val="000000"/>
        </w:rPr>
        <w:t xml:space="preserve"> написали неправильно (русский язык).</w:t>
      </w:r>
    </w:p>
    <w:p w:rsidR="00BF5CE0" w:rsidRPr="00C97F46" w:rsidRDefault="00BF5CE0" w:rsidP="00BF5CE0">
      <w:pPr>
        <w:pStyle w:val="p2"/>
        <w:numPr>
          <w:ilvl w:val="0"/>
          <w:numId w:val="12"/>
        </w:numPr>
        <w:shd w:val="clear" w:color="auto" w:fill="FFFFFF"/>
        <w:spacing w:before="0" w:beforeAutospacing="0" w:after="0" w:afterAutospacing="0"/>
        <w:ind w:right="56"/>
        <w:contextualSpacing/>
        <w:jc w:val="both"/>
        <w:rPr>
          <w:color w:val="000000"/>
        </w:rPr>
      </w:pPr>
      <w:r>
        <w:rPr>
          <w:color w:val="000000"/>
        </w:rPr>
        <w:t>Неверно выполнили в основном задания  5, 9-12, 24</w:t>
      </w:r>
      <w:r w:rsidRPr="00C97F46">
        <w:rPr>
          <w:color w:val="000000"/>
        </w:rPr>
        <w:t xml:space="preserve"> по русскому языку</w:t>
      </w:r>
      <w:r>
        <w:rPr>
          <w:color w:val="000000"/>
        </w:rPr>
        <w:t>;</w:t>
      </w:r>
      <w:r w:rsidRPr="00C97F46">
        <w:rPr>
          <w:color w:val="000000"/>
        </w:rPr>
        <w:t xml:space="preserve"> </w:t>
      </w:r>
    </w:p>
    <w:p w:rsidR="00BF5CE0" w:rsidRPr="00C97F46" w:rsidRDefault="00BF5CE0" w:rsidP="00BF5CE0">
      <w:pPr>
        <w:pStyle w:val="p2"/>
        <w:shd w:val="clear" w:color="auto" w:fill="FFFFFF"/>
        <w:spacing w:before="0" w:beforeAutospacing="0" w:after="0" w:afterAutospacing="0"/>
        <w:ind w:left="-142" w:right="56" w:firstLine="426"/>
        <w:contextualSpacing/>
        <w:jc w:val="both"/>
        <w:rPr>
          <w:color w:val="000000"/>
        </w:rPr>
      </w:pPr>
      <w:r w:rsidRPr="00C97F46">
        <w:rPr>
          <w:color w:val="000000"/>
        </w:rPr>
        <w:t xml:space="preserve"> На втором этапе проведения данных диагностических работ это следует учесть. В итоговом сочинении, которое состоялось </w:t>
      </w:r>
      <w:r>
        <w:rPr>
          <w:color w:val="000000"/>
        </w:rPr>
        <w:t>5</w:t>
      </w:r>
      <w:r w:rsidRPr="00C97F46">
        <w:rPr>
          <w:color w:val="000000"/>
        </w:rPr>
        <w:t xml:space="preserve"> декабря 201</w:t>
      </w:r>
      <w:r>
        <w:rPr>
          <w:color w:val="000000"/>
        </w:rPr>
        <w:t>8</w:t>
      </w:r>
      <w:r w:rsidRPr="00C97F46">
        <w:rPr>
          <w:color w:val="000000"/>
        </w:rPr>
        <w:t xml:space="preserve">г., все </w:t>
      </w:r>
      <w:r>
        <w:rPr>
          <w:color w:val="000000"/>
        </w:rPr>
        <w:t xml:space="preserve">26 </w:t>
      </w:r>
      <w:r w:rsidRPr="00C97F46">
        <w:rPr>
          <w:color w:val="000000"/>
        </w:rPr>
        <w:t xml:space="preserve">учащихся 11 класса приняли участие. Анализ результатов итоговых сочинений показал, что учащиеся успешно справились с работой. </w:t>
      </w:r>
    </w:p>
    <w:p w:rsidR="00FA0124" w:rsidRDefault="00BF5CE0" w:rsidP="00BF5CE0">
      <w:pPr>
        <w:pStyle w:val="p2"/>
        <w:shd w:val="clear" w:color="auto" w:fill="FFFFFF"/>
        <w:spacing w:before="0" w:beforeAutospacing="0" w:after="0" w:afterAutospacing="0"/>
        <w:ind w:right="57" w:firstLine="284"/>
        <w:contextualSpacing/>
        <w:jc w:val="both"/>
        <w:rPr>
          <w:color w:val="000000"/>
        </w:rPr>
      </w:pPr>
      <w:r w:rsidRPr="00C97F46">
        <w:rPr>
          <w:color w:val="000000"/>
        </w:rPr>
        <w:t xml:space="preserve">Работа по информированию всех участников началась с сентября </w:t>
      </w:r>
      <w:proofErr w:type="gramStart"/>
      <w:r w:rsidRPr="00C97F46">
        <w:rPr>
          <w:color w:val="000000"/>
        </w:rPr>
        <w:t>согласно плана</w:t>
      </w:r>
      <w:proofErr w:type="gramEnd"/>
      <w:r w:rsidRPr="00C97F46">
        <w:rPr>
          <w:color w:val="000000"/>
        </w:rPr>
        <w:t xml:space="preserve"> школы по информационно-разъяснительной работе (в повестку дня проведения первых родительских  собраний включен вопрос по представлению общей информации подготовке учащихся к ГИА, составлены протоколы). </w:t>
      </w:r>
    </w:p>
    <w:p w:rsidR="00BF5CE0" w:rsidRPr="00FA0124" w:rsidRDefault="00BF5CE0" w:rsidP="00FA0124">
      <w:pPr>
        <w:pStyle w:val="p2"/>
        <w:shd w:val="clear" w:color="auto" w:fill="FFFFFF"/>
        <w:spacing w:before="0" w:beforeAutospacing="0" w:after="0" w:afterAutospacing="0"/>
        <w:ind w:right="57" w:firstLine="284"/>
        <w:contextualSpacing/>
        <w:jc w:val="both"/>
        <w:rPr>
          <w:color w:val="000000"/>
        </w:rPr>
      </w:pPr>
      <w:proofErr w:type="gramStart"/>
      <w:r w:rsidRPr="00C97F46">
        <w:rPr>
          <w:color w:val="000000"/>
        </w:rPr>
        <w:t>В ноябре в 9-х и 11А классах проведены тематические родительские собрания с приглашением администрации, учителей-предметников (</w:t>
      </w:r>
      <w:proofErr w:type="spellStart"/>
      <w:r>
        <w:rPr>
          <w:color w:val="000000"/>
        </w:rPr>
        <w:t>Хабибуллаевой</w:t>
      </w:r>
      <w:proofErr w:type="spellEnd"/>
      <w:r>
        <w:rPr>
          <w:color w:val="000000"/>
        </w:rPr>
        <w:t xml:space="preserve"> З.Х., </w:t>
      </w:r>
      <w:proofErr w:type="spellStart"/>
      <w:r w:rsidRPr="00C97F46">
        <w:rPr>
          <w:color w:val="000000"/>
        </w:rPr>
        <w:t>Галимовой</w:t>
      </w:r>
      <w:proofErr w:type="spellEnd"/>
      <w:r w:rsidRPr="00C97F46">
        <w:rPr>
          <w:color w:val="000000"/>
        </w:rPr>
        <w:t xml:space="preserve"> М.М.</w:t>
      </w:r>
      <w:r>
        <w:rPr>
          <w:color w:val="000000"/>
        </w:rPr>
        <w:t xml:space="preserve">, </w:t>
      </w:r>
      <w:r w:rsidRPr="00826B8D">
        <w:rPr>
          <w:color w:val="000000"/>
        </w:rPr>
        <w:t xml:space="preserve"> </w:t>
      </w:r>
      <w:proofErr w:type="spellStart"/>
      <w:r>
        <w:rPr>
          <w:color w:val="000000"/>
        </w:rPr>
        <w:t>Шамхаловой</w:t>
      </w:r>
      <w:proofErr w:type="spellEnd"/>
      <w:r>
        <w:rPr>
          <w:color w:val="000000"/>
        </w:rPr>
        <w:t xml:space="preserve"> С.Р., </w:t>
      </w:r>
      <w:proofErr w:type="spellStart"/>
      <w:r>
        <w:rPr>
          <w:color w:val="000000"/>
        </w:rPr>
        <w:t>Магомедовдой</w:t>
      </w:r>
      <w:proofErr w:type="spellEnd"/>
      <w:r>
        <w:rPr>
          <w:color w:val="000000"/>
        </w:rPr>
        <w:t xml:space="preserve"> Б.А.</w:t>
      </w:r>
      <w:r w:rsidRPr="00C97F46">
        <w:rPr>
          <w:color w:val="000000"/>
        </w:rPr>
        <w:t>,</w:t>
      </w:r>
      <w:r>
        <w:rPr>
          <w:color w:val="000000"/>
        </w:rPr>
        <w:t xml:space="preserve"> Азизовой Б.Х., Ибрагимовой М.А., </w:t>
      </w:r>
      <w:proofErr w:type="spellStart"/>
      <w:r>
        <w:rPr>
          <w:color w:val="000000"/>
        </w:rPr>
        <w:t>Идзиевой</w:t>
      </w:r>
      <w:proofErr w:type="spellEnd"/>
      <w:r>
        <w:rPr>
          <w:color w:val="000000"/>
        </w:rPr>
        <w:t xml:space="preserve"> З.У.</w:t>
      </w:r>
      <w:r w:rsidR="00FA0124">
        <w:rPr>
          <w:color w:val="000000"/>
        </w:rPr>
        <w:t xml:space="preserve">, </w:t>
      </w:r>
      <w:proofErr w:type="spellStart"/>
      <w:r w:rsidR="00FA0124">
        <w:rPr>
          <w:color w:val="000000"/>
        </w:rPr>
        <w:t>Абдулазизовой</w:t>
      </w:r>
      <w:proofErr w:type="spellEnd"/>
      <w:r w:rsidR="00FA0124">
        <w:rPr>
          <w:color w:val="000000"/>
        </w:rPr>
        <w:t xml:space="preserve"> Э.Х., </w:t>
      </w:r>
      <w:proofErr w:type="spellStart"/>
      <w:r w:rsidR="00FA0124">
        <w:rPr>
          <w:color w:val="000000"/>
        </w:rPr>
        <w:t>Газиевой</w:t>
      </w:r>
      <w:proofErr w:type="spellEnd"/>
      <w:r w:rsidR="00FA0124">
        <w:rPr>
          <w:color w:val="000000"/>
        </w:rPr>
        <w:t xml:space="preserve"> М.И., </w:t>
      </w:r>
      <w:proofErr w:type="spellStart"/>
      <w:r w:rsidR="00FA0124">
        <w:rPr>
          <w:color w:val="000000"/>
        </w:rPr>
        <w:t>Шамхаловой</w:t>
      </w:r>
      <w:proofErr w:type="spellEnd"/>
      <w:r w:rsidR="00FA0124">
        <w:rPr>
          <w:color w:val="000000"/>
        </w:rPr>
        <w:t xml:space="preserve"> С.М., </w:t>
      </w:r>
      <w:proofErr w:type="spellStart"/>
      <w:r w:rsidR="00FA0124">
        <w:rPr>
          <w:color w:val="000000"/>
        </w:rPr>
        <w:t>Алиризаевой</w:t>
      </w:r>
      <w:proofErr w:type="spellEnd"/>
      <w:r w:rsidR="00FA0124">
        <w:rPr>
          <w:color w:val="000000"/>
        </w:rPr>
        <w:t xml:space="preserve"> А.А.</w:t>
      </w:r>
      <w:r>
        <w:rPr>
          <w:color w:val="000000"/>
        </w:rPr>
        <w:t xml:space="preserve">)  </w:t>
      </w:r>
      <w:r w:rsidRPr="00C97F46">
        <w:rPr>
          <w:rStyle w:val="s1"/>
          <w:color w:val="000000"/>
        </w:rPr>
        <w:t>разработаны памятки для родителей и учащихся с основными сведениями по ГИА-201</w:t>
      </w:r>
      <w:r>
        <w:rPr>
          <w:rStyle w:val="s1"/>
          <w:color w:val="000000"/>
        </w:rPr>
        <w:t>9</w:t>
      </w:r>
      <w:r w:rsidRPr="00C97F46">
        <w:rPr>
          <w:rStyle w:val="s1"/>
          <w:color w:val="000000"/>
        </w:rPr>
        <w:t>, родителями</w:t>
      </w:r>
      <w:proofErr w:type="gramEnd"/>
      <w:r w:rsidRPr="00C97F46">
        <w:rPr>
          <w:rStyle w:val="s1"/>
          <w:color w:val="000000"/>
        </w:rPr>
        <w:t xml:space="preserve"> подписаны листы ознакомления. </w:t>
      </w:r>
    </w:p>
    <w:p w:rsidR="00BF5CE0" w:rsidRDefault="00BF5CE0" w:rsidP="00FC39A9">
      <w:pPr>
        <w:spacing w:after="0" w:line="240" w:lineRule="auto"/>
        <w:ind w:firstLine="284"/>
        <w:jc w:val="center"/>
        <w:rPr>
          <w:rFonts w:ascii="Times New Roman" w:hAnsi="Times New Roman" w:cs="Times New Roman"/>
          <w:b/>
          <w:color w:val="000000"/>
          <w:sz w:val="24"/>
          <w:szCs w:val="24"/>
          <w:shd w:val="clear" w:color="auto" w:fill="FFFFFF"/>
        </w:rPr>
      </w:pPr>
    </w:p>
    <w:p w:rsidR="00FC39A9" w:rsidRPr="00FC39A9" w:rsidRDefault="00FC39A9" w:rsidP="00FC39A9">
      <w:pPr>
        <w:spacing w:after="0" w:line="240" w:lineRule="auto"/>
        <w:ind w:firstLine="284"/>
        <w:jc w:val="center"/>
        <w:rPr>
          <w:rFonts w:ascii="Times New Roman" w:hAnsi="Times New Roman" w:cs="Times New Roman"/>
          <w:b/>
          <w:color w:val="000000"/>
          <w:sz w:val="24"/>
          <w:szCs w:val="24"/>
          <w:shd w:val="clear" w:color="auto" w:fill="FFFFFF"/>
        </w:rPr>
      </w:pPr>
      <w:r w:rsidRPr="00FC39A9">
        <w:rPr>
          <w:rFonts w:ascii="Times New Roman" w:hAnsi="Times New Roman" w:cs="Times New Roman"/>
          <w:b/>
          <w:color w:val="000000"/>
          <w:sz w:val="24"/>
          <w:szCs w:val="24"/>
          <w:shd w:val="clear" w:color="auto" w:fill="FFFFFF"/>
        </w:rPr>
        <w:t>Итоговое сочинение-201</w:t>
      </w:r>
      <w:r w:rsidR="00FA0124">
        <w:rPr>
          <w:rFonts w:ascii="Times New Roman" w:hAnsi="Times New Roman" w:cs="Times New Roman"/>
          <w:b/>
          <w:color w:val="000000"/>
          <w:sz w:val="24"/>
          <w:szCs w:val="24"/>
          <w:shd w:val="clear" w:color="auto" w:fill="FFFFFF"/>
        </w:rPr>
        <w:t>9</w:t>
      </w:r>
    </w:p>
    <w:p w:rsidR="00DD4B60" w:rsidRDefault="00A568C2" w:rsidP="00AA4CDB">
      <w:pPr>
        <w:spacing w:after="0" w:line="240" w:lineRule="auto"/>
        <w:ind w:firstLine="284"/>
        <w:jc w:val="both"/>
        <w:rPr>
          <w:rFonts w:ascii="Times New Roman" w:hAnsi="Times New Roman" w:cs="Times New Roman"/>
          <w:color w:val="000000"/>
          <w:sz w:val="24"/>
          <w:szCs w:val="24"/>
          <w:shd w:val="clear" w:color="auto" w:fill="FFFFFF"/>
        </w:rPr>
      </w:pPr>
      <w:r w:rsidRPr="00DD4B60">
        <w:rPr>
          <w:rFonts w:ascii="Times New Roman" w:hAnsi="Times New Roman" w:cs="Times New Roman"/>
          <w:color w:val="000000"/>
          <w:sz w:val="24"/>
          <w:szCs w:val="24"/>
          <w:shd w:val="clear" w:color="auto" w:fill="FFFFFF"/>
        </w:rPr>
        <w:t xml:space="preserve">В итоговом сочинении, которое состоялось </w:t>
      </w:r>
      <w:r w:rsidR="00FA0124">
        <w:rPr>
          <w:rFonts w:ascii="Times New Roman" w:hAnsi="Times New Roman" w:cs="Times New Roman"/>
          <w:color w:val="000000"/>
          <w:sz w:val="24"/>
          <w:szCs w:val="24"/>
          <w:shd w:val="clear" w:color="auto" w:fill="FFFFFF"/>
        </w:rPr>
        <w:t>5</w:t>
      </w:r>
      <w:r w:rsidR="00692019" w:rsidRPr="00DD4B60">
        <w:rPr>
          <w:rFonts w:ascii="Times New Roman" w:hAnsi="Times New Roman" w:cs="Times New Roman"/>
          <w:color w:val="000000"/>
          <w:sz w:val="24"/>
          <w:szCs w:val="24"/>
          <w:shd w:val="clear" w:color="auto" w:fill="FFFFFF"/>
        </w:rPr>
        <w:t xml:space="preserve"> декабря 201</w:t>
      </w:r>
      <w:r w:rsidR="00FA0124">
        <w:rPr>
          <w:rFonts w:ascii="Times New Roman" w:hAnsi="Times New Roman" w:cs="Times New Roman"/>
          <w:color w:val="000000"/>
          <w:sz w:val="24"/>
          <w:szCs w:val="24"/>
          <w:shd w:val="clear" w:color="auto" w:fill="FFFFFF"/>
        </w:rPr>
        <w:t>8</w:t>
      </w:r>
      <w:r w:rsidRPr="00DD4B60">
        <w:rPr>
          <w:rFonts w:ascii="Times New Roman" w:hAnsi="Times New Roman" w:cs="Times New Roman"/>
          <w:color w:val="000000"/>
          <w:sz w:val="24"/>
          <w:szCs w:val="24"/>
          <w:shd w:val="clear" w:color="auto" w:fill="FFFFFF"/>
        </w:rPr>
        <w:t xml:space="preserve">г., </w:t>
      </w:r>
      <w:r w:rsidR="00692019" w:rsidRPr="00DD4B60">
        <w:rPr>
          <w:rFonts w:ascii="Times New Roman" w:hAnsi="Times New Roman" w:cs="Times New Roman"/>
          <w:color w:val="000000"/>
          <w:sz w:val="24"/>
          <w:szCs w:val="24"/>
          <w:shd w:val="clear" w:color="auto" w:fill="FFFFFF"/>
        </w:rPr>
        <w:t xml:space="preserve">все </w:t>
      </w:r>
      <w:r w:rsidR="00FA0124" w:rsidRPr="00DD4B60">
        <w:rPr>
          <w:rFonts w:ascii="Times New Roman" w:hAnsi="Times New Roman" w:cs="Times New Roman"/>
          <w:color w:val="000000"/>
          <w:sz w:val="24"/>
          <w:szCs w:val="24"/>
          <w:shd w:val="clear" w:color="auto" w:fill="FFFFFF"/>
        </w:rPr>
        <w:t>2</w:t>
      </w:r>
      <w:r w:rsidR="00FA0124">
        <w:rPr>
          <w:rFonts w:ascii="Times New Roman" w:hAnsi="Times New Roman" w:cs="Times New Roman"/>
          <w:color w:val="000000"/>
          <w:sz w:val="24"/>
          <w:szCs w:val="24"/>
          <w:shd w:val="clear" w:color="auto" w:fill="FFFFFF"/>
        </w:rPr>
        <w:t>6</w:t>
      </w:r>
      <w:r w:rsidR="00F45DAD" w:rsidRPr="00DD4B60">
        <w:rPr>
          <w:rFonts w:ascii="Times New Roman" w:hAnsi="Times New Roman" w:cs="Times New Roman"/>
          <w:color w:val="000000"/>
          <w:sz w:val="24"/>
          <w:szCs w:val="24"/>
          <w:shd w:val="clear" w:color="auto" w:fill="FFFFFF"/>
        </w:rPr>
        <w:t xml:space="preserve"> </w:t>
      </w:r>
      <w:r w:rsidR="00692019" w:rsidRPr="00DD4B60">
        <w:rPr>
          <w:rFonts w:ascii="Times New Roman" w:hAnsi="Times New Roman" w:cs="Times New Roman"/>
          <w:color w:val="000000"/>
          <w:sz w:val="24"/>
          <w:szCs w:val="24"/>
          <w:shd w:val="clear" w:color="auto" w:fill="FFFFFF"/>
        </w:rPr>
        <w:t>учащихся 11 класса приняли участие. Ана</w:t>
      </w:r>
      <w:r w:rsidRPr="00DD4B60">
        <w:rPr>
          <w:rFonts w:ascii="Times New Roman" w:hAnsi="Times New Roman" w:cs="Times New Roman"/>
          <w:color w:val="000000"/>
          <w:sz w:val="24"/>
          <w:szCs w:val="24"/>
          <w:shd w:val="clear" w:color="auto" w:fill="FFFFFF"/>
        </w:rPr>
        <w:t>лиз результатов итоговых сочинений показал, что учащие</w:t>
      </w:r>
      <w:r w:rsidR="00780725" w:rsidRPr="00DD4B60">
        <w:rPr>
          <w:rFonts w:ascii="Times New Roman" w:hAnsi="Times New Roman" w:cs="Times New Roman"/>
          <w:color w:val="000000"/>
          <w:sz w:val="24"/>
          <w:szCs w:val="24"/>
          <w:shd w:val="clear" w:color="auto" w:fill="FFFFFF"/>
        </w:rPr>
        <w:t xml:space="preserve">ся успешно справились с работой. </w:t>
      </w:r>
      <w:r w:rsidR="00DD4B60">
        <w:rPr>
          <w:rFonts w:ascii="Times New Roman" w:hAnsi="Times New Roman" w:cs="Times New Roman"/>
          <w:color w:val="000000"/>
          <w:sz w:val="24"/>
          <w:szCs w:val="24"/>
          <w:shd w:val="clear" w:color="auto" w:fill="FFFFFF"/>
        </w:rPr>
        <w:t xml:space="preserve">Следует отметить, что в этом году не было шаблонно одинаковых сочинений. Учащиеся использовали литературные </w:t>
      </w:r>
      <w:proofErr w:type="gramStart"/>
      <w:r w:rsidR="00DD4B60">
        <w:rPr>
          <w:rFonts w:ascii="Times New Roman" w:hAnsi="Times New Roman" w:cs="Times New Roman"/>
          <w:color w:val="000000"/>
          <w:sz w:val="24"/>
          <w:szCs w:val="24"/>
          <w:shd w:val="clear" w:color="auto" w:fill="FFFFFF"/>
        </w:rPr>
        <w:t>аргументы</w:t>
      </w:r>
      <w:proofErr w:type="gramEnd"/>
      <w:r w:rsidR="00DD4B60">
        <w:rPr>
          <w:rFonts w:ascii="Times New Roman" w:hAnsi="Times New Roman" w:cs="Times New Roman"/>
          <w:color w:val="000000"/>
          <w:sz w:val="24"/>
          <w:szCs w:val="24"/>
          <w:shd w:val="clear" w:color="auto" w:fill="FFFFFF"/>
        </w:rPr>
        <w:t xml:space="preserve"> как из русской, так и зарубежной литературы.</w:t>
      </w:r>
      <w:r w:rsidR="00DD4B60" w:rsidRPr="00DD4B60">
        <w:rPr>
          <w:rFonts w:ascii="Times New Roman" w:hAnsi="Times New Roman" w:cs="Times New Roman"/>
          <w:color w:val="000000"/>
          <w:sz w:val="24"/>
          <w:szCs w:val="24"/>
          <w:shd w:val="clear" w:color="auto" w:fill="FFFFFF"/>
        </w:rPr>
        <w:t xml:space="preserve"> </w:t>
      </w:r>
      <w:r w:rsidR="00DD4B60">
        <w:rPr>
          <w:rFonts w:ascii="Times New Roman" w:hAnsi="Times New Roman" w:cs="Times New Roman"/>
          <w:color w:val="000000"/>
          <w:sz w:val="24"/>
          <w:szCs w:val="24"/>
          <w:shd w:val="clear" w:color="auto" w:fill="FFFFFF"/>
        </w:rPr>
        <w:t>Нечитабельных работ, трудных для восприятия и понимания было</w:t>
      </w:r>
      <w:r w:rsidR="00FA0124">
        <w:rPr>
          <w:rFonts w:ascii="Times New Roman" w:hAnsi="Times New Roman" w:cs="Times New Roman"/>
          <w:color w:val="000000"/>
          <w:sz w:val="24"/>
          <w:szCs w:val="24"/>
          <w:shd w:val="clear" w:color="auto" w:fill="FFFFFF"/>
        </w:rPr>
        <w:t xml:space="preserve"> единицы</w:t>
      </w:r>
      <w:r w:rsidR="00DD4B60">
        <w:rPr>
          <w:rFonts w:ascii="Times New Roman" w:hAnsi="Times New Roman" w:cs="Times New Roman"/>
          <w:color w:val="000000"/>
          <w:sz w:val="24"/>
          <w:szCs w:val="24"/>
          <w:shd w:val="clear" w:color="auto" w:fill="FFFFFF"/>
        </w:rPr>
        <w:t xml:space="preserve">. Ошибок при заполнении бланков тоже не было. Результаты итогового сочинения были обсуждены на совещании при директоре, составлена справка. </w:t>
      </w:r>
    </w:p>
    <w:p w:rsidR="0088317E" w:rsidRDefault="0088317E" w:rsidP="00AA4CDB">
      <w:pPr>
        <w:pStyle w:val="p2"/>
        <w:shd w:val="clear" w:color="auto" w:fill="FFFFFF"/>
        <w:tabs>
          <w:tab w:val="center" w:pos="5074"/>
          <w:tab w:val="left" w:pos="5835"/>
        </w:tabs>
        <w:spacing w:before="0" w:beforeAutospacing="0" w:after="0" w:afterAutospacing="0"/>
        <w:ind w:right="56" w:firstLine="426"/>
        <w:jc w:val="both"/>
        <w:rPr>
          <w:color w:val="000000"/>
        </w:rPr>
      </w:pPr>
    </w:p>
    <w:p w:rsidR="00A5303F" w:rsidRDefault="00A5303F" w:rsidP="00A5303F">
      <w:pPr>
        <w:pStyle w:val="p2"/>
        <w:shd w:val="clear" w:color="auto" w:fill="FFFFFF"/>
        <w:spacing w:before="0" w:beforeAutospacing="0" w:after="0" w:afterAutospacing="0"/>
        <w:ind w:left="-76" w:right="57" w:firstLine="360"/>
        <w:jc w:val="center"/>
        <w:rPr>
          <w:b/>
          <w:color w:val="000000"/>
        </w:rPr>
      </w:pPr>
      <w:r>
        <w:rPr>
          <w:b/>
          <w:color w:val="000000"/>
        </w:rPr>
        <w:t xml:space="preserve">Работа </w:t>
      </w:r>
      <w:r w:rsidR="00E365B6">
        <w:rPr>
          <w:b/>
          <w:color w:val="000000"/>
        </w:rPr>
        <w:t xml:space="preserve"> </w:t>
      </w:r>
      <w:r>
        <w:rPr>
          <w:b/>
          <w:color w:val="000000"/>
        </w:rPr>
        <w:t>учител</w:t>
      </w:r>
      <w:r w:rsidR="00377270">
        <w:rPr>
          <w:b/>
          <w:color w:val="000000"/>
        </w:rPr>
        <w:t>ей</w:t>
      </w:r>
      <w:r>
        <w:rPr>
          <w:b/>
          <w:color w:val="000000"/>
        </w:rPr>
        <w:t>-предметник</w:t>
      </w:r>
      <w:r w:rsidR="00377270">
        <w:rPr>
          <w:b/>
          <w:color w:val="000000"/>
        </w:rPr>
        <w:t>ов</w:t>
      </w:r>
      <w:r>
        <w:rPr>
          <w:b/>
          <w:color w:val="000000"/>
        </w:rPr>
        <w:t xml:space="preserve"> по подготовке к ГИА</w:t>
      </w:r>
    </w:p>
    <w:p w:rsidR="00377270" w:rsidRDefault="00377270" w:rsidP="00377270">
      <w:pPr>
        <w:pStyle w:val="p2"/>
        <w:shd w:val="clear" w:color="auto" w:fill="FFFFFF"/>
        <w:spacing w:before="0" w:beforeAutospacing="0" w:after="0" w:afterAutospacing="0"/>
        <w:ind w:left="-76" w:right="57" w:firstLine="360"/>
        <w:jc w:val="both"/>
        <w:rPr>
          <w:color w:val="000000"/>
        </w:rPr>
      </w:pPr>
      <w:r>
        <w:rPr>
          <w:color w:val="000000"/>
        </w:rPr>
        <w:t>С целью выявления</w:t>
      </w:r>
      <w:r w:rsidRPr="00377270">
        <w:rPr>
          <w:color w:val="000000"/>
        </w:rPr>
        <w:t xml:space="preserve"> системы работы для обеспечения качества подготовки учащихся с разным уровнем притязаний на результаты ЕГЭ </w:t>
      </w:r>
      <w:r>
        <w:rPr>
          <w:color w:val="000000"/>
        </w:rPr>
        <w:t>з</w:t>
      </w:r>
      <w:r w:rsidR="00FA0124">
        <w:rPr>
          <w:color w:val="000000"/>
        </w:rPr>
        <w:t xml:space="preserve">аместителем </w:t>
      </w:r>
      <w:r w:rsidR="00841058" w:rsidRPr="00841058">
        <w:rPr>
          <w:color w:val="000000"/>
        </w:rPr>
        <w:t xml:space="preserve">директора </w:t>
      </w:r>
      <w:proofErr w:type="spellStart"/>
      <w:r w:rsidR="00FA0124">
        <w:rPr>
          <w:color w:val="000000"/>
        </w:rPr>
        <w:t>Абдулазизовой</w:t>
      </w:r>
      <w:proofErr w:type="spellEnd"/>
      <w:r w:rsidR="00FA0124">
        <w:rPr>
          <w:color w:val="000000"/>
        </w:rPr>
        <w:t xml:space="preserve"> Э.Х.</w:t>
      </w:r>
      <w:r w:rsidR="00841058" w:rsidRPr="00841058">
        <w:rPr>
          <w:color w:val="000000"/>
        </w:rPr>
        <w:t xml:space="preserve"> посещены уроки русского языка, математики, обществознания, физики, географии, </w:t>
      </w:r>
      <w:r w:rsidR="00841058">
        <w:rPr>
          <w:color w:val="000000"/>
        </w:rPr>
        <w:t xml:space="preserve">биологии, </w:t>
      </w:r>
      <w:r w:rsidR="00841058" w:rsidRPr="00841058">
        <w:rPr>
          <w:color w:val="000000"/>
        </w:rPr>
        <w:t xml:space="preserve">иностранного языка в 9 и 11 классах. Результаты посещений показали, что учителя на уроках проводят работу по выработке стратегий решения заданий КИМ. У учителей русского языка </w:t>
      </w:r>
      <w:proofErr w:type="spellStart"/>
      <w:r w:rsidR="00841058">
        <w:rPr>
          <w:color w:val="000000"/>
        </w:rPr>
        <w:t>Шамхаловой</w:t>
      </w:r>
      <w:proofErr w:type="spellEnd"/>
      <w:r w:rsidR="00841058">
        <w:rPr>
          <w:color w:val="000000"/>
        </w:rPr>
        <w:t xml:space="preserve"> С.М</w:t>
      </w:r>
      <w:r w:rsidR="00841058" w:rsidRPr="00841058">
        <w:rPr>
          <w:color w:val="000000"/>
        </w:rPr>
        <w:t>.,</w:t>
      </w:r>
      <w:r w:rsidR="00FA0124">
        <w:rPr>
          <w:color w:val="000000"/>
        </w:rPr>
        <w:t xml:space="preserve"> Магомедовой Н.К., </w:t>
      </w:r>
      <w:r w:rsidR="00841058" w:rsidRPr="00841058">
        <w:rPr>
          <w:color w:val="000000"/>
        </w:rPr>
        <w:t xml:space="preserve"> математики </w:t>
      </w:r>
      <w:proofErr w:type="spellStart"/>
      <w:r w:rsidR="00841058" w:rsidRPr="00841058">
        <w:rPr>
          <w:color w:val="000000"/>
        </w:rPr>
        <w:t>Галимовой</w:t>
      </w:r>
      <w:proofErr w:type="spellEnd"/>
      <w:r w:rsidR="00841058" w:rsidRPr="00841058">
        <w:rPr>
          <w:color w:val="000000"/>
        </w:rPr>
        <w:t xml:space="preserve"> М.М., </w:t>
      </w:r>
      <w:proofErr w:type="spellStart"/>
      <w:r w:rsidR="00FA0124">
        <w:rPr>
          <w:color w:val="000000"/>
        </w:rPr>
        <w:t>Газиевой</w:t>
      </w:r>
      <w:proofErr w:type="spellEnd"/>
      <w:r w:rsidR="00FA0124">
        <w:rPr>
          <w:color w:val="000000"/>
        </w:rPr>
        <w:t xml:space="preserve"> М.И. </w:t>
      </w:r>
      <w:r w:rsidR="00841058" w:rsidRPr="00841058">
        <w:rPr>
          <w:color w:val="000000"/>
        </w:rPr>
        <w:t xml:space="preserve"> большая часть неаудиторной занятости также посвящена подготовке к государственной итоговой аттестации.</w:t>
      </w:r>
      <w:r w:rsidR="00880C3D">
        <w:rPr>
          <w:color w:val="000000"/>
        </w:rPr>
        <w:t xml:space="preserve"> Отдельную работу учителя проводят с одаренными и слабоуспевающими детьми, им  учителя предлагают дифференцированные задания в форме ЕГЭ и ОГЭ. </w:t>
      </w:r>
      <w:r>
        <w:rPr>
          <w:color w:val="000000"/>
        </w:rPr>
        <w:t xml:space="preserve">Для них в школе </w:t>
      </w:r>
      <w:proofErr w:type="gramStart"/>
      <w:r>
        <w:rPr>
          <w:color w:val="000000"/>
        </w:rPr>
        <w:t>согласно</w:t>
      </w:r>
      <w:proofErr w:type="gramEnd"/>
      <w:r>
        <w:rPr>
          <w:color w:val="000000"/>
        </w:rPr>
        <w:t xml:space="preserve"> утвержденного графика проводятся</w:t>
      </w:r>
      <w:r w:rsidRPr="00E365B6">
        <w:rPr>
          <w:color w:val="000000"/>
        </w:rPr>
        <w:t xml:space="preserve"> предметные консультации, </w:t>
      </w:r>
      <w:r>
        <w:rPr>
          <w:color w:val="000000"/>
        </w:rPr>
        <w:t>на уроках потенциальным «</w:t>
      </w:r>
      <w:proofErr w:type="spellStart"/>
      <w:r>
        <w:rPr>
          <w:color w:val="000000"/>
        </w:rPr>
        <w:t>высокобалльникам</w:t>
      </w:r>
      <w:proofErr w:type="spellEnd"/>
      <w:r>
        <w:rPr>
          <w:color w:val="000000"/>
        </w:rPr>
        <w:t>» учителя предлагают решение более сложных задач.</w:t>
      </w:r>
    </w:p>
    <w:p w:rsidR="00841058" w:rsidRPr="00841058" w:rsidRDefault="00841058" w:rsidP="00377270">
      <w:pPr>
        <w:pStyle w:val="p2"/>
        <w:shd w:val="clear" w:color="auto" w:fill="FFFFFF"/>
        <w:spacing w:before="0" w:beforeAutospacing="0" w:after="0" w:afterAutospacing="0"/>
        <w:ind w:left="-76" w:right="57" w:firstLine="360"/>
        <w:jc w:val="both"/>
        <w:rPr>
          <w:color w:val="000000"/>
        </w:rPr>
      </w:pPr>
      <w:r w:rsidRPr="00841058">
        <w:rPr>
          <w:color w:val="000000"/>
        </w:rPr>
        <w:t>Кроме того, при проверке документации учителей, необходимой для подготовки учащихся к сдаче ГИА, было выявлено:</w:t>
      </w:r>
    </w:p>
    <w:p w:rsidR="00841058" w:rsidRPr="00841058" w:rsidRDefault="00841058" w:rsidP="00841058">
      <w:pPr>
        <w:pStyle w:val="p2"/>
        <w:numPr>
          <w:ilvl w:val="0"/>
          <w:numId w:val="10"/>
        </w:numPr>
        <w:shd w:val="clear" w:color="auto" w:fill="FFFFFF"/>
        <w:spacing w:before="0" w:beforeAutospacing="0" w:after="0" w:afterAutospacing="0"/>
        <w:ind w:right="57"/>
        <w:jc w:val="both"/>
        <w:rPr>
          <w:color w:val="000000"/>
        </w:rPr>
      </w:pPr>
      <w:r w:rsidRPr="00841058">
        <w:rPr>
          <w:color w:val="000000"/>
        </w:rPr>
        <w:t xml:space="preserve">Практически у каждого учащегося имеются сборники </w:t>
      </w:r>
      <w:proofErr w:type="spellStart"/>
      <w:r w:rsidRPr="00841058">
        <w:rPr>
          <w:color w:val="000000"/>
        </w:rPr>
        <w:t>КИМов</w:t>
      </w:r>
      <w:proofErr w:type="spellEnd"/>
      <w:r w:rsidRPr="00841058">
        <w:rPr>
          <w:color w:val="000000"/>
        </w:rPr>
        <w:t xml:space="preserve"> по русскому языку и математике, </w:t>
      </w:r>
      <w:proofErr w:type="gramStart"/>
      <w:r w:rsidRPr="00841058">
        <w:rPr>
          <w:color w:val="000000"/>
        </w:rPr>
        <w:t>задания</w:t>
      </w:r>
      <w:proofErr w:type="gramEnd"/>
      <w:r w:rsidRPr="00841058">
        <w:rPr>
          <w:color w:val="000000"/>
        </w:rPr>
        <w:t xml:space="preserve"> в которых решаются в рамках проведения дополнительных занятий.</w:t>
      </w:r>
    </w:p>
    <w:p w:rsidR="00841058" w:rsidRDefault="00841058" w:rsidP="00841058">
      <w:pPr>
        <w:pStyle w:val="p2"/>
        <w:numPr>
          <w:ilvl w:val="0"/>
          <w:numId w:val="10"/>
        </w:numPr>
        <w:shd w:val="clear" w:color="auto" w:fill="FFFFFF"/>
        <w:spacing w:before="0" w:beforeAutospacing="0" w:after="0" w:afterAutospacing="0"/>
        <w:ind w:right="57"/>
        <w:jc w:val="both"/>
        <w:rPr>
          <w:color w:val="000000"/>
        </w:rPr>
      </w:pPr>
      <w:r w:rsidRPr="00841058">
        <w:rPr>
          <w:color w:val="000000"/>
        </w:rPr>
        <w:t>У учащихся имеются в наличии тетради для дополнительных занятий по математике и русскому языку, которые систематически проверяются педагогами.</w:t>
      </w:r>
    </w:p>
    <w:p w:rsidR="00377270" w:rsidRDefault="008B10E4" w:rsidP="00377270">
      <w:pPr>
        <w:spacing w:line="24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21 </w:t>
      </w:r>
      <w:r w:rsidR="009D4F8C">
        <w:rPr>
          <w:rFonts w:ascii="Times New Roman" w:hAnsi="Times New Roman" w:cs="Times New Roman"/>
          <w:color w:val="000000"/>
          <w:sz w:val="24"/>
          <w:szCs w:val="24"/>
          <w:shd w:val="clear" w:color="auto" w:fill="FFFFFF"/>
        </w:rPr>
        <w:t xml:space="preserve">ноября </w:t>
      </w:r>
      <w:r w:rsidR="00377270" w:rsidRPr="00377270">
        <w:rPr>
          <w:rFonts w:ascii="Times New Roman" w:hAnsi="Times New Roman" w:cs="Times New Roman"/>
          <w:color w:val="000000"/>
          <w:sz w:val="24"/>
          <w:szCs w:val="24"/>
          <w:shd w:val="clear" w:color="auto" w:fill="FFFFFF"/>
        </w:rPr>
        <w:t xml:space="preserve"> учителем </w:t>
      </w:r>
      <w:proofErr w:type="spellStart"/>
      <w:r w:rsidR="00377270" w:rsidRPr="00377270">
        <w:rPr>
          <w:rFonts w:ascii="Times New Roman" w:hAnsi="Times New Roman" w:cs="Times New Roman"/>
          <w:color w:val="000000"/>
          <w:sz w:val="24"/>
          <w:szCs w:val="24"/>
          <w:shd w:val="clear" w:color="auto" w:fill="FFFFFF"/>
        </w:rPr>
        <w:t>Шамхаловой</w:t>
      </w:r>
      <w:proofErr w:type="spellEnd"/>
      <w:r w:rsidR="00377270" w:rsidRPr="00377270">
        <w:rPr>
          <w:rFonts w:ascii="Times New Roman" w:hAnsi="Times New Roman" w:cs="Times New Roman"/>
          <w:color w:val="000000"/>
          <w:sz w:val="24"/>
          <w:szCs w:val="24"/>
          <w:shd w:val="clear" w:color="auto" w:fill="FFFFFF"/>
        </w:rPr>
        <w:t xml:space="preserve"> С.М. был проведен открытый урок в </w:t>
      </w:r>
      <w:r w:rsidR="00FA0124">
        <w:rPr>
          <w:rFonts w:ascii="Times New Roman" w:hAnsi="Times New Roman" w:cs="Times New Roman"/>
          <w:color w:val="000000"/>
          <w:sz w:val="24"/>
          <w:szCs w:val="24"/>
          <w:shd w:val="clear" w:color="auto" w:fill="FFFFFF"/>
        </w:rPr>
        <w:t>9-х классах</w:t>
      </w:r>
      <w:r w:rsidR="00377270" w:rsidRPr="00377270">
        <w:rPr>
          <w:rFonts w:ascii="Times New Roman" w:hAnsi="Times New Roman" w:cs="Times New Roman"/>
          <w:color w:val="000000"/>
          <w:sz w:val="24"/>
          <w:szCs w:val="24"/>
          <w:shd w:val="clear" w:color="auto" w:fill="FFFFFF"/>
        </w:rPr>
        <w:t xml:space="preserve"> на тему: «</w:t>
      </w:r>
      <w:r>
        <w:rPr>
          <w:rFonts w:ascii="Times New Roman" w:hAnsi="Times New Roman" w:cs="Times New Roman"/>
          <w:color w:val="000000"/>
          <w:sz w:val="24"/>
          <w:szCs w:val="24"/>
          <w:shd w:val="clear" w:color="auto" w:fill="FFFFFF"/>
        </w:rPr>
        <w:t>Читательская конференция по произведению Карамзина по произведению «Бедная Лиза» глазами современного читателя</w:t>
      </w:r>
      <w:r w:rsidR="00377270" w:rsidRPr="00377270">
        <w:rPr>
          <w:rFonts w:ascii="Times New Roman" w:hAnsi="Times New Roman" w:cs="Times New Roman"/>
          <w:color w:val="000000"/>
          <w:sz w:val="24"/>
          <w:szCs w:val="24"/>
          <w:shd w:val="clear" w:color="auto" w:fill="FFFFFF"/>
        </w:rPr>
        <w:t>»</w:t>
      </w:r>
      <w:r w:rsidR="00377270">
        <w:rPr>
          <w:rFonts w:ascii="Times New Roman" w:hAnsi="Times New Roman" w:cs="Times New Roman"/>
          <w:color w:val="000000"/>
          <w:sz w:val="24"/>
          <w:szCs w:val="24"/>
          <w:shd w:val="clear" w:color="auto" w:fill="FFFFFF"/>
        </w:rPr>
        <w:t>. Учащиеся раз</w:t>
      </w:r>
      <w:r w:rsidR="00FA0124">
        <w:rPr>
          <w:rFonts w:ascii="Times New Roman" w:hAnsi="Times New Roman" w:cs="Times New Roman"/>
          <w:color w:val="000000"/>
          <w:sz w:val="24"/>
          <w:szCs w:val="24"/>
          <w:shd w:val="clear" w:color="auto" w:fill="FFFFFF"/>
        </w:rPr>
        <w:t>дел</w:t>
      </w:r>
      <w:r w:rsidR="00377270">
        <w:rPr>
          <w:rFonts w:ascii="Times New Roman" w:hAnsi="Times New Roman" w:cs="Times New Roman"/>
          <w:color w:val="000000"/>
          <w:sz w:val="24"/>
          <w:szCs w:val="24"/>
          <w:shd w:val="clear" w:color="auto" w:fill="FFFFFF"/>
        </w:rPr>
        <w:t xml:space="preserve">ились на </w:t>
      </w:r>
      <w:r>
        <w:rPr>
          <w:rFonts w:ascii="Times New Roman" w:hAnsi="Times New Roman" w:cs="Times New Roman"/>
          <w:color w:val="000000"/>
          <w:sz w:val="24"/>
          <w:szCs w:val="24"/>
          <w:shd w:val="clear" w:color="auto" w:fill="FFFFFF"/>
        </w:rPr>
        <w:t xml:space="preserve">две </w:t>
      </w:r>
      <w:r w:rsidR="00377270">
        <w:rPr>
          <w:rFonts w:ascii="Times New Roman" w:hAnsi="Times New Roman" w:cs="Times New Roman"/>
          <w:color w:val="000000"/>
          <w:sz w:val="24"/>
          <w:szCs w:val="24"/>
          <w:shd w:val="clear" w:color="auto" w:fill="FFFFFF"/>
        </w:rPr>
        <w:t>команд</w:t>
      </w:r>
      <w:r>
        <w:rPr>
          <w:rFonts w:ascii="Times New Roman" w:hAnsi="Times New Roman" w:cs="Times New Roman"/>
          <w:color w:val="000000"/>
          <w:sz w:val="24"/>
          <w:szCs w:val="24"/>
          <w:shd w:val="clear" w:color="auto" w:fill="FFFFFF"/>
        </w:rPr>
        <w:t xml:space="preserve">ы.  </w:t>
      </w:r>
      <w:r w:rsidR="00377270">
        <w:rPr>
          <w:rFonts w:ascii="Times New Roman" w:hAnsi="Times New Roman" w:cs="Times New Roman"/>
          <w:color w:val="000000"/>
          <w:sz w:val="24"/>
          <w:szCs w:val="24"/>
          <w:shd w:val="clear" w:color="auto" w:fill="FFFFFF"/>
        </w:rPr>
        <w:t xml:space="preserve">Каждая команда </w:t>
      </w:r>
      <w:r w:rsidR="006852E1">
        <w:rPr>
          <w:rFonts w:ascii="Times New Roman" w:hAnsi="Times New Roman" w:cs="Times New Roman"/>
          <w:color w:val="000000"/>
          <w:sz w:val="24"/>
          <w:szCs w:val="24"/>
          <w:shd w:val="clear" w:color="auto" w:fill="FFFFFF"/>
        </w:rPr>
        <w:t xml:space="preserve">подготовила </w:t>
      </w:r>
      <w:r w:rsidR="00377270">
        <w:rPr>
          <w:rFonts w:ascii="Times New Roman" w:hAnsi="Times New Roman" w:cs="Times New Roman"/>
          <w:color w:val="000000"/>
          <w:sz w:val="24"/>
          <w:szCs w:val="24"/>
          <w:shd w:val="clear" w:color="auto" w:fill="FFFFFF"/>
        </w:rPr>
        <w:t xml:space="preserve">своего рода мастер-класс по </w:t>
      </w:r>
      <w:r w:rsidR="006852E1">
        <w:rPr>
          <w:rFonts w:ascii="Times New Roman" w:hAnsi="Times New Roman" w:cs="Times New Roman"/>
          <w:color w:val="000000"/>
          <w:sz w:val="24"/>
          <w:szCs w:val="24"/>
          <w:shd w:val="clear" w:color="auto" w:fill="FFFFFF"/>
        </w:rPr>
        <w:t>анализу</w:t>
      </w:r>
      <w:r w:rsidR="00377270">
        <w:rPr>
          <w:rFonts w:ascii="Times New Roman" w:hAnsi="Times New Roman" w:cs="Times New Roman"/>
          <w:color w:val="000000"/>
          <w:sz w:val="24"/>
          <w:szCs w:val="24"/>
          <w:shd w:val="clear" w:color="auto" w:fill="FFFFFF"/>
        </w:rPr>
        <w:t xml:space="preserve"> </w:t>
      </w:r>
      <w:r w:rsidR="006852E1">
        <w:rPr>
          <w:rFonts w:ascii="Times New Roman" w:hAnsi="Times New Roman" w:cs="Times New Roman"/>
          <w:color w:val="000000"/>
          <w:sz w:val="24"/>
          <w:szCs w:val="24"/>
          <w:shd w:val="clear" w:color="auto" w:fill="FFFFFF"/>
        </w:rPr>
        <w:t>произведения</w:t>
      </w:r>
      <w:r w:rsidR="00377270">
        <w:rPr>
          <w:rFonts w:ascii="Times New Roman" w:hAnsi="Times New Roman" w:cs="Times New Roman"/>
          <w:color w:val="000000"/>
          <w:sz w:val="24"/>
          <w:szCs w:val="24"/>
          <w:shd w:val="clear" w:color="auto" w:fill="FFFFFF"/>
        </w:rPr>
        <w:t>. Выступления учащихся сопровождались презентациями.</w:t>
      </w:r>
    </w:p>
    <w:p w:rsidR="00377270" w:rsidRDefault="00377270" w:rsidP="00377270">
      <w:pPr>
        <w:pStyle w:val="p2"/>
        <w:shd w:val="clear" w:color="auto" w:fill="FFFFFF"/>
        <w:spacing w:before="0" w:beforeAutospacing="0" w:after="0" w:afterAutospacing="0"/>
        <w:ind w:left="-76" w:right="57" w:firstLine="360"/>
        <w:jc w:val="center"/>
        <w:rPr>
          <w:b/>
          <w:color w:val="000000"/>
        </w:rPr>
      </w:pPr>
      <w:r>
        <w:rPr>
          <w:b/>
          <w:color w:val="000000"/>
        </w:rPr>
        <w:t>Работа с  учителями-предметниками по подготовке к ГИА</w:t>
      </w:r>
    </w:p>
    <w:p w:rsidR="00377270" w:rsidRDefault="00377270" w:rsidP="00377270">
      <w:pPr>
        <w:pStyle w:val="p2"/>
        <w:shd w:val="clear" w:color="auto" w:fill="FFFFFF"/>
        <w:ind w:left="-76" w:right="57" w:firstLine="360"/>
        <w:jc w:val="both"/>
        <w:rPr>
          <w:color w:val="000000"/>
        </w:rPr>
      </w:pPr>
      <w:r>
        <w:rPr>
          <w:color w:val="000000"/>
        </w:rPr>
        <w:t xml:space="preserve">Согласно плану школы по повышению качества образования на заседаниях МО рассмотрены следующие вопросы: </w:t>
      </w:r>
      <w:r w:rsidRPr="00377270">
        <w:rPr>
          <w:color w:val="000000"/>
        </w:rPr>
        <w:t>«Обсуждение результатов ЕГЭ и ОГЭ 201</w:t>
      </w:r>
      <w:r w:rsidR="00FA0124">
        <w:rPr>
          <w:color w:val="000000"/>
        </w:rPr>
        <w:t>8</w:t>
      </w:r>
      <w:r w:rsidRPr="00377270">
        <w:rPr>
          <w:color w:val="000000"/>
        </w:rPr>
        <w:t>г., причины низкого качества знаний по отдельным предметам»</w:t>
      </w:r>
      <w:r>
        <w:rPr>
          <w:color w:val="000000"/>
        </w:rPr>
        <w:t xml:space="preserve">, </w:t>
      </w:r>
      <w:r w:rsidRPr="00377270">
        <w:rPr>
          <w:color w:val="000000"/>
        </w:rPr>
        <w:t>«Новые подходы к системе подготовки выпускников 9 и 11 классов к ОГЭ и ЕГЭ в 201</w:t>
      </w:r>
      <w:r w:rsidR="00FA0124">
        <w:rPr>
          <w:color w:val="000000"/>
        </w:rPr>
        <w:t>8-2019</w:t>
      </w:r>
      <w:r w:rsidRPr="00377270">
        <w:rPr>
          <w:color w:val="000000"/>
        </w:rPr>
        <w:t xml:space="preserve"> учебном году»</w:t>
      </w:r>
      <w:r>
        <w:rPr>
          <w:color w:val="000000"/>
        </w:rPr>
        <w:t>.</w:t>
      </w:r>
    </w:p>
    <w:p w:rsidR="00377270" w:rsidRDefault="00377270" w:rsidP="00377270">
      <w:pPr>
        <w:pStyle w:val="p2"/>
        <w:shd w:val="clear" w:color="auto" w:fill="FFFFFF"/>
        <w:spacing w:before="0" w:beforeAutospacing="0" w:after="0" w:afterAutospacing="0"/>
        <w:ind w:left="-76" w:right="57" w:firstLine="360"/>
        <w:jc w:val="both"/>
        <w:rPr>
          <w:color w:val="000000"/>
        </w:rPr>
      </w:pPr>
      <w:r w:rsidRPr="00377270">
        <w:rPr>
          <w:color w:val="000000"/>
        </w:rPr>
        <w:t xml:space="preserve"> </w:t>
      </w:r>
      <w:r>
        <w:rPr>
          <w:color w:val="000000"/>
        </w:rPr>
        <w:t xml:space="preserve">С учителями проведены совещания при завуче по технологиям подготовки учащихся </w:t>
      </w:r>
      <w:proofErr w:type="gramStart"/>
      <w:r>
        <w:rPr>
          <w:color w:val="000000"/>
        </w:rPr>
        <w:t>к</w:t>
      </w:r>
      <w:proofErr w:type="gramEnd"/>
      <w:r>
        <w:rPr>
          <w:color w:val="000000"/>
        </w:rPr>
        <w:t xml:space="preserve"> сдачи ГИА. </w:t>
      </w:r>
      <w:proofErr w:type="gramStart"/>
      <w:r>
        <w:rPr>
          <w:color w:val="000000"/>
        </w:rPr>
        <w:t>На повестку дня  совещания при директоре в декабре вынесены  вопросы  по организации выпускников к сдаче</w:t>
      </w:r>
      <w:proofErr w:type="gramEnd"/>
      <w:r>
        <w:rPr>
          <w:color w:val="000000"/>
        </w:rPr>
        <w:t xml:space="preserve"> ГИА, и по результатам итогового сочинения. На совещание при директоре в феврале вынесен вопрос по результатам пробных экзаменов.</w:t>
      </w:r>
    </w:p>
    <w:p w:rsidR="00377270" w:rsidRDefault="00464EF1" w:rsidP="00377270">
      <w:pPr>
        <w:pStyle w:val="p2"/>
        <w:shd w:val="clear" w:color="auto" w:fill="FFFFFF"/>
        <w:ind w:left="-76" w:right="57" w:firstLine="360"/>
        <w:jc w:val="both"/>
        <w:rPr>
          <w:color w:val="000000"/>
        </w:rPr>
      </w:pPr>
      <w:r>
        <w:rPr>
          <w:color w:val="000000"/>
        </w:rPr>
        <w:t xml:space="preserve">Для учителей школы </w:t>
      </w:r>
      <w:r w:rsidR="00E365B6" w:rsidRPr="00E365B6">
        <w:rPr>
          <w:color w:val="000000"/>
        </w:rPr>
        <w:t>регулярно организовыва</w:t>
      </w:r>
      <w:r w:rsidR="00E365B6">
        <w:rPr>
          <w:color w:val="000000"/>
        </w:rPr>
        <w:t xml:space="preserve">ются </w:t>
      </w:r>
      <w:r>
        <w:rPr>
          <w:color w:val="000000"/>
        </w:rPr>
        <w:t xml:space="preserve">круглые столы и семинары. Так,  в ноябре </w:t>
      </w:r>
      <w:r w:rsidR="00377270">
        <w:rPr>
          <w:color w:val="000000"/>
        </w:rPr>
        <w:t xml:space="preserve">руководителем ШМО учителей математики </w:t>
      </w:r>
      <w:r w:rsidRPr="00464EF1">
        <w:rPr>
          <w:color w:val="000000"/>
        </w:rPr>
        <w:t>организован семинар</w:t>
      </w:r>
      <w:r w:rsidR="00377270">
        <w:rPr>
          <w:b/>
          <w:bCs/>
          <w:color w:val="000000"/>
        </w:rPr>
        <w:t xml:space="preserve"> </w:t>
      </w:r>
      <w:r w:rsidR="00377270" w:rsidRPr="00377270">
        <w:rPr>
          <w:color w:val="000000"/>
        </w:rPr>
        <w:t>«Внедрение эффективных образовательных технологий в практику обучения. Особенности выполнения заданий базового и профильного уровня по математике в формате ЕГЭ».</w:t>
      </w:r>
    </w:p>
    <w:p w:rsidR="006852E1" w:rsidRPr="00377270" w:rsidRDefault="006852E1" w:rsidP="006852E1">
      <w:pPr>
        <w:pStyle w:val="p2"/>
        <w:shd w:val="clear" w:color="auto" w:fill="FFFFFF"/>
        <w:spacing w:before="0" w:beforeAutospacing="0" w:after="0" w:afterAutospacing="0"/>
        <w:ind w:left="-76" w:right="57" w:firstLine="360"/>
        <w:jc w:val="both"/>
        <w:rPr>
          <w:color w:val="000000"/>
        </w:rPr>
      </w:pPr>
      <w:r>
        <w:rPr>
          <w:color w:val="000000"/>
        </w:rPr>
        <w:t xml:space="preserve">В ноябре ШМО учителей биологии, химии и географии   провели семинар  на тему: «Решение нестандартных задач при подготовке к ЕГЭ», на котором присутствовали учителя других предметных секций. </w:t>
      </w:r>
    </w:p>
    <w:p w:rsidR="0088317E" w:rsidRDefault="00464EF1" w:rsidP="00377270">
      <w:pPr>
        <w:pStyle w:val="p2"/>
        <w:shd w:val="clear" w:color="auto" w:fill="FFFFFF"/>
        <w:spacing w:before="0" w:beforeAutospacing="0" w:after="0" w:afterAutospacing="0"/>
        <w:ind w:left="-76" w:right="57" w:firstLine="360"/>
        <w:jc w:val="both"/>
        <w:rPr>
          <w:color w:val="000000"/>
        </w:rPr>
      </w:pPr>
      <w:r>
        <w:rPr>
          <w:color w:val="000000"/>
        </w:rPr>
        <w:t xml:space="preserve">В декабре ШМО учителей </w:t>
      </w:r>
      <w:r w:rsidRPr="00464EF1">
        <w:rPr>
          <w:color w:val="000000"/>
        </w:rPr>
        <w:t>истории и обществознания</w:t>
      </w:r>
      <w:r>
        <w:rPr>
          <w:color w:val="000000"/>
        </w:rPr>
        <w:t xml:space="preserve"> провели круглый стол на тему: «</w:t>
      </w:r>
      <w:r w:rsidR="006852E1">
        <w:rPr>
          <w:color w:val="000000"/>
        </w:rPr>
        <w:t xml:space="preserve">Проблемные вопросы </w:t>
      </w:r>
      <w:r>
        <w:rPr>
          <w:color w:val="000000"/>
        </w:rPr>
        <w:t xml:space="preserve">заданий ГИА по обществознанию», на котором присутствовали учителя других предметных секций. </w:t>
      </w:r>
    </w:p>
    <w:p w:rsidR="00377270" w:rsidRDefault="00377270" w:rsidP="000040CE">
      <w:pPr>
        <w:pStyle w:val="p2"/>
        <w:shd w:val="clear" w:color="auto" w:fill="FFFFFF"/>
        <w:spacing w:before="0" w:beforeAutospacing="0" w:after="0" w:afterAutospacing="0"/>
        <w:ind w:right="57"/>
        <w:jc w:val="both"/>
        <w:rPr>
          <w:color w:val="000000"/>
        </w:rPr>
      </w:pPr>
    </w:p>
    <w:p w:rsidR="000815EA" w:rsidRPr="000815EA" w:rsidRDefault="000815EA" w:rsidP="000815EA">
      <w:pPr>
        <w:pStyle w:val="p2"/>
        <w:shd w:val="clear" w:color="auto" w:fill="FFFFFF"/>
        <w:spacing w:before="0" w:beforeAutospacing="0" w:after="0" w:afterAutospacing="0"/>
        <w:ind w:right="57" w:firstLine="284"/>
        <w:contextualSpacing/>
        <w:jc w:val="center"/>
        <w:rPr>
          <w:b/>
          <w:color w:val="000000"/>
        </w:rPr>
      </w:pPr>
      <w:r w:rsidRPr="000815EA">
        <w:rPr>
          <w:b/>
          <w:color w:val="000000"/>
        </w:rPr>
        <w:t>Работа по информированию выпускников и их родителей</w:t>
      </w:r>
    </w:p>
    <w:p w:rsidR="00FC0FDB" w:rsidRDefault="00E365B6" w:rsidP="00FC0FDB">
      <w:pPr>
        <w:spacing w:after="0" w:line="240" w:lineRule="auto"/>
        <w:ind w:firstLine="708"/>
        <w:jc w:val="both"/>
        <w:rPr>
          <w:rFonts w:ascii="Times New Roman" w:eastAsiaTheme="minorHAnsi" w:hAnsi="Times New Roman"/>
          <w:sz w:val="24"/>
          <w:szCs w:val="24"/>
        </w:rPr>
      </w:pPr>
      <w:r w:rsidRPr="00074914">
        <w:rPr>
          <w:rFonts w:ascii="Times New Roman" w:eastAsiaTheme="minorHAnsi" w:hAnsi="Times New Roman"/>
          <w:sz w:val="24"/>
          <w:szCs w:val="24"/>
        </w:rPr>
        <w:t>Информационное обеспечение ГИА в школе осуществля</w:t>
      </w:r>
      <w:r>
        <w:rPr>
          <w:rFonts w:ascii="Times New Roman" w:eastAsiaTheme="minorHAnsi" w:hAnsi="Times New Roman"/>
          <w:sz w:val="24"/>
          <w:szCs w:val="24"/>
        </w:rPr>
        <w:t>ется</w:t>
      </w:r>
      <w:r w:rsidRPr="00074914">
        <w:rPr>
          <w:rFonts w:ascii="Times New Roman" w:eastAsiaTheme="minorHAnsi" w:hAnsi="Times New Roman"/>
          <w:sz w:val="24"/>
          <w:szCs w:val="24"/>
        </w:rPr>
        <w:t xml:space="preserve"> через наглядность: оформлен информационны</w:t>
      </w:r>
      <w:r>
        <w:rPr>
          <w:rFonts w:ascii="Times New Roman" w:eastAsiaTheme="minorHAnsi" w:hAnsi="Times New Roman"/>
          <w:sz w:val="24"/>
          <w:szCs w:val="24"/>
        </w:rPr>
        <w:t>й стенд</w:t>
      </w:r>
      <w:r w:rsidRPr="00074914">
        <w:rPr>
          <w:rFonts w:ascii="Times New Roman" w:eastAsiaTheme="minorHAnsi" w:hAnsi="Times New Roman"/>
          <w:sz w:val="24"/>
          <w:szCs w:val="24"/>
        </w:rPr>
        <w:t>, посвященны</w:t>
      </w:r>
      <w:r>
        <w:rPr>
          <w:rFonts w:ascii="Times New Roman" w:eastAsiaTheme="minorHAnsi" w:hAnsi="Times New Roman"/>
          <w:sz w:val="24"/>
          <w:szCs w:val="24"/>
        </w:rPr>
        <w:t>й</w:t>
      </w:r>
      <w:r w:rsidRPr="00074914">
        <w:rPr>
          <w:rFonts w:ascii="Times New Roman" w:eastAsiaTheme="minorHAnsi" w:hAnsi="Times New Roman"/>
          <w:sz w:val="24"/>
          <w:szCs w:val="24"/>
        </w:rPr>
        <w:t xml:space="preserve"> вопросам ГИА на </w:t>
      </w:r>
      <w:r>
        <w:rPr>
          <w:rFonts w:ascii="Times New Roman" w:eastAsiaTheme="minorHAnsi" w:hAnsi="Times New Roman"/>
          <w:sz w:val="24"/>
          <w:szCs w:val="24"/>
        </w:rPr>
        <w:t>2</w:t>
      </w:r>
      <w:r w:rsidRPr="00074914">
        <w:rPr>
          <w:rFonts w:ascii="Times New Roman" w:eastAsiaTheme="minorHAnsi" w:hAnsi="Times New Roman"/>
          <w:sz w:val="24"/>
          <w:szCs w:val="24"/>
        </w:rPr>
        <w:t xml:space="preserve"> этаж</w:t>
      </w:r>
      <w:r>
        <w:rPr>
          <w:rFonts w:ascii="Times New Roman" w:eastAsiaTheme="minorHAnsi" w:hAnsi="Times New Roman"/>
          <w:sz w:val="24"/>
          <w:szCs w:val="24"/>
        </w:rPr>
        <w:t>е</w:t>
      </w:r>
      <w:r w:rsidRPr="00074914">
        <w:rPr>
          <w:rFonts w:ascii="Times New Roman" w:eastAsiaTheme="minorHAnsi" w:hAnsi="Times New Roman"/>
          <w:sz w:val="24"/>
          <w:szCs w:val="24"/>
        </w:rPr>
        <w:t>. Разъяснительная работа проводи</w:t>
      </w:r>
      <w:r>
        <w:rPr>
          <w:rFonts w:ascii="Times New Roman" w:eastAsiaTheme="minorHAnsi" w:hAnsi="Times New Roman"/>
          <w:sz w:val="24"/>
          <w:szCs w:val="24"/>
        </w:rPr>
        <w:t>тся</w:t>
      </w:r>
      <w:r w:rsidRPr="00074914">
        <w:rPr>
          <w:rFonts w:ascii="Times New Roman" w:eastAsiaTheme="minorHAnsi" w:hAnsi="Times New Roman"/>
          <w:sz w:val="24"/>
          <w:szCs w:val="24"/>
        </w:rPr>
        <w:t xml:space="preserve"> в разных формах. </w:t>
      </w:r>
      <w:r w:rsidR="00DC31ED" w:rsidRPr="00E365B6">
        <w:rPr>
          <w:rFonts w:ascii="Times New Roman" w:eastAsiaTheme="minorHAnsi" w:hAnsi="Times New Roman"/>
          <w:sz w:val="24"/>
          <w:szCs w:val="24"/>
        </w:rPr>
        <w:t xml:space="preserve">Работа по информированию всех участников началась с сентября </w:t>
      </w:r>
      <w:proofErr w:type="gramStart"/>
      <w:r w:rsidR="00DC31ED" w:rsidRPr="00E365B6">
        <w:rPr>
          <w:rFonts w:ascii="Times New Roman" w:eastAsiaTheme="minorHAnsi" w:hAnsi="Times New Roman"/>
          <w:sz w:val="24"/>
          <w:szCs w:val="24"/>
        </w:rPr>
        <w:t>согласно плана</w:t>
      </w:r>
      <w:proofErr w:type="gramEnd"/>
      <w:r w:rsidR="00DC31ED" w:rsidRPr="00E365B6">
        <w:rPr>
          <w:rFonts w:ascii="Times New Roman" w:eastAsiaTheme="minorHAnsi" w:hAnsi="Times New Roman"/>
          <w:sz w:val="24"/>
          <w:szCs w:val="24"/>
        </w:rPr>
        <w:t xml:space="preserve"> школы по информационно-разъяснительной работе</w:t>
      </w:r>
      <w:r w:rsidR="00692019" w:rsidRPr="00E365B6">
        <w:rPr>
          <w:rFonts w:ascii="Times New Roman" w:eastAsiaTheme="minorHAnsi" w:hAnsi="Times New Roman"/>
          <w:sz w:val="24"/>
          <w:szCs w:val="24"/>
        </w:rPr>
        <w:t xml:space="preserve"> (в повестку дня проведения первых родительских  собраний включен вопрос по представлению общей информации подготовке учащихся к ГИА</w:t>
      </w:r>
      <w:r w:rsidR="00695472" w:rsidRPr="00E365B6">
        <w:rPr>
          <w:rFonts w:ascii="Times New Roman" w:eastAsiaTheme="minorHAnsi" w:hAnsi="Times New Roman"/>
          <w:sz w:val="24"/>
          <w:szCs w:val="24"/>
        </w:rPr>
        <w:t>, составлены протоколы</w:t>
      </w:r>
      <w:r w:rsidR="00692019" w:rsidRPr="00E365B6">
        <w:rPr>
          <w:rFonts w:ascii="Times New Roman" w:eastAsiaTheme="minorHAnsi" w:hAnsi="Times New Roman"/>
          <w:sz w:val="24"/>
          <w:szCs w:val="24"/>
        </w:rPr>
        <w:t xml:space="preserve">). </w:t>
      </w:r>
      <w:proofErr w:type="gramStart"/>
      <w:r w:rsidR="00695472" w:rsidRPr="00E365B6">
        <w:rPr>
          <w:rFonts w:ascii="Times New Roman" w:eastAsiaTheme="minorHAnsi" w:hAnsi="Times New Roman"/>
          <w:sz w:val="24"/>
          <w:szCs w:val="24"/>
        </w:rPr>
        <w:t xml:space="preserve">В </w:t>
      </w:r>
      <w:r w:rsidR="00F45DAD" w:rsidRPr="00E365B6">
        <w:rPr>
          <w:rFonts w:ascii="Times New Roman" w:eastAsiaTheme="minorHAnsi" w:hAnsi="Times New Roman"/>
          <w:sz w:val="24"/>
          <w:szCs w:val="24"/>
        </w:rPr>
        <w:t xml:space="preserve">ноябре </w:t>
      </w:r>
      <w:r w:rsidR="00AD6F8F" w:rsidRPr="00E365B6">
        <w:rPr>
          <w:rFonts w:ascii="Times New Roman" w:eastAsiaTheme="minorHAnsi" w:hAnsi="Times New Roman"/>
          <w:sz w:val="24"/>
          <w:szCs w:val="24"/>
        </w:rPr>
        <w:t xml:space="preserve">в 9-х и 11А классах </w:t>
      </w:r>
      <w:r w:rsidR="00695472" w:rsidRPr="00E365B6">
        <w:rPr>
          <w:rFonts w:ascii="Times New Roman" w:eastAsiaTheme="minorHAnsi" w:hAnsi="Times New Roman"/>
          <w:sz w:val="24"/>
          <w:szCs w:val="24"/>
        </w:rPr>
        <w:t>проведены тематические родительские собрания с приглашением администрации</w:t>
      </w:r>
      <w:r w:rsidR="00AD6F8F" w:rsidRPr="00E365B6">
        <w:rPr>
          <w:rFonts w:ascii="Times New Roman" w:eastAsiaTheme="minorHAnsi" w:hAnsi="Times New Roman"/>
          <w:sz w:val="24"/>
          <w:szCs w:val="24"/>
        </w:rPr>
        <w:t xml:space="preserve">, </w:t>
      </w:r>
      <w:r w:rsidR="00AA4CDB" w:rsidRPr="00E365B6">
        <w:rPr>
          <w:rFonts w:ascii="Times New Roman" w:eastAsiaTheme="minorHAnsi" w:hAnsi="Times New Roman"/>
          <w:sz w:val="24"/>
          <w:szCs w:val="24"/>
        </w:rPr>
        <w:t xml:space="preserve">педагога-психолога, </w:t>
      </w:r>
      <w:r w:rsidR="00AD6F8F" w:rsidRPr="00E365B6">
        <w:rPr>
          <w:rFonts w:ascii="Times New Roman" w:eastAsiaTheme="minorHAnsi" w:hAnsi="Times New Roman"/>
          <w:sz w:val="24"/>
          <w:szCs w:val="24"/>
        </w:rPr>
        <w:t>учителей-предметников (</w:t>
      </w:r>
      <w:r w:rsidR="00F45DAD" w:rsidRPr="00E365B6">
        <w:rPr>
          <w:rFonts w:ascii="Times New Roman" w:eastAsiaTheme="minorHAnsi" w:hAnsi="Times New Roman"/>
          <w:sz w:val="24"/>
          <w:szCs w:val="24"/>
        </w:rPr>
        <w:t xml:space="preserve">Магомедовой Б.А., </w:t>
      </w:r>
      <w:proofErr w:type="spellStart"/>
      <w:r w:rsidR="00F45DAD" w:rsidRPr="00E365B6">
        <w:rPr>
          <w:rFonts w:ascii="Times New Roman" w:eastAsiaTheme="minorHAnsi" w:hAnsi="Times New Roman"/>
          <w:sz w:val="24"/>
          <w:szCs w:val="24"/>
        </w:rPr>
        <w:t>Шамхаловой</w:t>
      </w:r>
      <w:proofErr w:type="spellEnd"/>
      <w:r w:rsidR="00F45DAD" w:rsidRPr="00E365B6">
        <w:rPr>
          <w:rFonts w:ascii="Times New Roman" w:eastAsiaTheme="minorHAnsi" w:hAnsi="Times New Roman"/>
          <w:sz w:val="24"/>
          <w:szCs w:val="24"/>
        </w:rPr>
        <w:t xml:space="preserve"> С.М., </w:t>
      </w:r>
      <w:proofErr w:type="spellStart"/>
      <w:r w:rsidR="00F45DAD" w:rsidRPr="00E365B6">
        <w:rPr>
          <w:rFonts w:ascii="Times New Roman" w:eastAsiaTheme="minorHAnsi" w:hAnsi="Times New Roman"/>
          <w:sz w:val="24"/>
          <w:szCs w:val="24"/>
        </w:rPr>
        <w:t>Галимовой</w:t>
      </w:r>
      <w:proofErr w:type="spellEnd"/>
      <w:r w:rsidR="00F45DAD" w:rsidRPr="00E365B6">
        <w:rPr>
          <w:rFonts w:ascii="Times New Roman" w:eastAsiaTheme="minorHAnsi" w:hAnsi="Times New Roman"/>
          <w:sz w:val="24"/>
          <w:szCs w:val="24"/>
        </w:rPr>
        <w:t xml:space="preserve"> М.М.</w:t>
      </w:r>
      <w:r w:rsidR="002E5A3E" w:rsidRPr="00E365B6">
        <w:rPr>
          <w:rFonts w:ascii="Times New Roman" w:eastAsiaTheme="minorHAnsi" w:hAnsi="Times New Roman"/>
          <w:sz w:val="24"/>
          <w:szCs w:val="24"/>
        </w:rPr>
        <w:t xml:space="preserve">, </w:t>
      </w:r>
      <w:proofErr w:type="spellStart"/>
      <w:r w:rsidR="002E5A3E" w:rsidRPr="00E365B6">
        <w:rPr>
          <w:rFonts w:ascii="Times New Roman" w:eastAsiaTheme="minorHAnsi" w:hAnsi="Times New Roman"/>
          <w:sz w:val="24"/>
          <w:szCs w:val="24"/>
        </w:rPr>
        <w:t>Идзиевой</w:t>
      </w:r>
      <w:proofErr w:type="spellEnd"/>
      <w:r w:rsidR="002E5A3E" w:rsidRPr="00E365B6">
        <w:rPr>
          <w:rFonts w:ascii="Times New Roman" w:eastAsiaTheme="minorHAnsi" w:hAnsi="Times New Roman"/>
          <w:sz w:val="24"/>
          <w:szCs w:val="24"/>
        </w:rPr>
        <w:t xml:space="preserve"> З.У., </w:t>
      </w:r>
      <w:proofErr w:type="spellStart"/>
      <w:r w:rsidR="002E5A3E" w:rsidRPr="00E365B6">
        <w:rPr>
          <w:rFonts w:ascii="Times New Roman" w:eastAsiaTheme="minorHAnsi" w:hAnsi="Times New Roman"/>
          <w:sz w:val="24"/>
          <w:szCs w:val="24"/>
        </w:rPr>
        <w:t>Шамхаловой</w:t>
      </w:r>
      <w:proofErr w:type="spellEnd"/>
      <w:r w:rsidR="002E5A3E" w:rsidRPr="00E365B6">
        <w:rPr>
          <w:rFonts w:ascii="Times New Roman" w:eastAsiaTheme="minorHAnsi" w:hAnsi="Times New Roman"/>
          <w:sz w:val="24"/>
          <w:szCs w:val="24"/>
        </w:rPr>
        <w:t xml:space="preserve"> С.Р., </w:t>
      </w:r>
      <w:r w:rsidR="000C2CF0">
        <w:rPr>
          <w:rFonts w:ascii="Times New Roman" w:eastAsiaTheme="minorHAnsi" w:hAnsi="Times New Roman"/>
          <w:sz w:val="24"/>
          <w:szCs w:val="24"/>
        </w:rPr>
        <w:t xml:space="preserve">Яхьяевой Г.М., </w:t>
      </w:r>
      <w:proofErr w:type="spellStart"/>
      <w:r w:rsidR="000C2CF0">
        <w:rPr>
          <w:rFonts w:ascii="Times New Roman" w:eastAsiaTheme="minorHAnsi" w:hAnsi="Times New Roman"/>
          <w:sz w:val="24"/>
          <w:szCs w:val="24"/>
        </w:rPr>
        <w:t>Абдулазизовой</w:t>
      </w:r>
      <w:proofErr w:type="spellEnd"/>
      <w:r w:rsidR="000C2CF0">
        <w:rPr>
          <w:rFonts w:ascii="Times New Roman" w:eastAsiaTheme="minorHAnsi" w:hAnsi="Times New Roman"/>
          <w:sz w:val="24"/>
          <w:szCs w:val="24"/>
        </w:rPr>
        <w:t xml:space="preserve"> Э.Х., Магомедовой Н.К., </w:t>
      </w:r>
      <w:proofErr w:type="spellStart"/>
      <w:r w:rsidR="000C2CF0">
        <w:rPr>
          <w:rFonts w:ascii="Times New Roman" w:eastAsiaTheme="minorHAnsi" w:hAnsi="Times New Roman"/>
          <w:sz w:val="24"/>
          <w:szCs w:val="24"/>
        </w:rPr>
        <w:t>Газиевой</w:t>
      </w:r>
      <w:proofErr w:type="spellEnd"/>
      <w:r w:rsidR="000C2CF0">
        <w:rPr>
          <w:rFonts w:ascii="Times New Roman" w:eastAsiaTheme="minorHAnsi" w:hAnsi="Times New Roman"/>
          <w:sz w:val="24"/>
          <w:szCs w:val="24"/>
        </w:rPr>
        <w:t xml:space="preserve"> М.И.</w:t>
      </w:r>
      <w:r w:rsidR="00AD6F8F" w:rsidRPr="00E365B6">
        <w:rPr>
          <w:rFonts w:ascii="Times New Roman" w:eastAsiaTheme="minorHAnsi" w:hAnsi="Times New Roman"/>
          <w:sz w:val="24"/>
          <w:szCs w:val="24"/>
        </w:rPr>
        <w:t xml:space="preserve">), </w:t>
      </w:r>
      <w:r w:rsidR="00695472" w:rsidRPr="00E365B6">
        <w:rPr>
          <w:rFonts w:ascii="Times New Roman" w:eastAsiaTheme="minorHAnsi" w:hAnsi="Times New Roman"/>
          <w:sz w:val="24"/>
          <w:szCs w:val="24"/>
        </w:rPr>
        <w:t>для родителей разработаны памятки с основными сведениями по ГИА-201</w:t>
      </w:r>
      <w:r w:rsidR="00F45DAD" w:rsidRPr="00E365B6">
        <w:rPr>
          <w:rFonts w:ascii="Times New Roman" w:eastAsiaTheme="minorHAnsi" w:hAnsi="Times New Roman"/>
          <w:sz w:val="24"/>
          <w:szCs w:val="24"/>
        </w:rPr>
        <w:t>8</w:t>
      </w:r>
      <w:r w:rsidR="00AD6F8F" w:rsidRPr="00E365B6">
        <w:rPr>
          <w:rFonts w:ascii="Times New Roman" w:eastAsiaTheme="minorHAnsi" w:hAnsi="Times New Roman"/>
          <w:sz w:val="24"/>
          <w:szCs w:val="24"/>
        </w:rPr>
        <w:t>, родителями подписаны</w:t>
      </w:r>
      <w:r w:rsidR="00EE1FD4" w:rsidRPr="00E365B6">
        <w:rPr>
          <w:rFonts w:ascii="Times New Roman" w:eastAsiaTheme="minorHAnsi" w:hAnsi="Times New Roman"/>
          <w:sz w:val="24"/>
          <w:szCs w:val="24"/>
        </w:rPr>
        <w:t xml:space="preserve"> лист</w:t>
      </w:r>
      <w:r w:rsidR="00AD6F8F" w:rsidRPr="00E365B6">
        <w:rPr>
          <w:rFonts w:ascii="Times New Roman" w:eastAsiaTheme="minorHAnsi" w:hAnsi="Times New Roman"/>
          <w:sz w:val="24"/>
          <w:szCs w:val="24"/>
        </w:rPr>
        <w:t>ы</w:t>
      </w:r>
      <w:r w:rsidR="00EE1FD4" w:rsidRPr="00E365B6">
        <w:rPr>
          <w:rFonts w:ascii="Times New Roman" w:eastAsiaTheme="minorHAnsi" w:hAnsi="Times New Roman"/>
          <w:sz w:val="24"/>
          <w:szCs w:val="24"/>
        </w:rPr>
        <w:t xml:space="preserve"> ознакомления. </w:t>
      </w:r>
      <w:proofErr w:type="gramEnd"/>
    </w:p>
    <w:p w:rsidR="009D4F8C" w:rsidRPr="00FC0FDB" w:rsidRDefault="009D4F8C" w:rsidP="00FC0FDB">
      <w:pPr>
        <w:spacing w:after="0" w:line="240" w:lineRule="auto"/>
        <w:ind w:firstLine="708"/>
        <w:jc w:val="both"/>
        <w:rPr>
          <w:rStyle w:val="s1"/>
          <w:rFonts w:ascii="Times New Roman" w:eastAsiaTheme="minorHAnsi" w:hAnsi="Times New Roman"/>
          <w:sz w:val="24"/>
          <w:szCs w:val="24"/>
        </w:rPr>
      </w:pPr>
    </w:p>
    <w:p w:rsidR="00AA4CDB" w:rsidRDefault="00FC0FDB" w:rsidP="00AA4CDB">
      <w:pPr>
        <w:pStyle w:val="p2"/>
        <w:shd w:val="clear" w:color="auto" w:fill="FFFFFF"/>
        <w:spacing w:before="0" w:beforeAutospacing="0" w:after="0" w:afterAutospacing="0"/>
        <w:ind w:left="-142" w:right="-144"/>
        <w:contextualSpacing/>
        <w:jc w:val="both"/>
        <w:rPr>
          <w:color w:val="000000"/>
        </w:rPr>
      </w:pPr>
      <w:r w:rsidRPr="00FC0FDB">
        <w:rPr>
          <w:noProof/>
          <w:color w:val="000000"/>
        </w:rPr>
        <w:drawing>
          <wp:inline distT="0" distB="0" distL="0" distR="0">
            <wp:extent cx="2094421" cy="1570916"/>
            <wp:effectExtent l="19050" t="0" r="1079" b="0"/>
            <wp:docPr id="24" name="Рисунок 1" descr="C:\Documents and Settings\School12\Рабочий стол\фото\IMG-20181218-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chool12\Рабочий стол\фото\IMG-20181218-WA0024.jpg"/>
                    <pic:cNvPicPr>
                      <a:picLocks noChangeAspect="1" noChangeArrowheads="1"/>
                    </pic:cNvPicPr>
                  </pic:nvPicPr>
                  <pic:blipFill>
                    <a:blip r:embed="rId8" cstate="print"/>
                    <a:srcRect/>
                    <a:stretch>
                      <a:fillRect/>
                    </a:stretch>
                  </pic:blipFill>
                  <pic:spPr bwMode="auto">
                    <a:xfrm>
                      <a:off x="0" y="0"/>
                      <a:ext cx="2094423" cy="1570917"/>
                    </a:xfrm>
                    <a:prstGeom prst="rect">
                      <a:avLst/>
                    </a:prstGeom>
                    <a:noFill/>
                    <a:ln w="9525">
                      <a:noFill/>
                      <a:miter lim="800000"/>
                      <a:headEnd/>
                      <a:tailEnd/>
                    </a:ln>
                  </pic:spPr>
                </pic:pic>
              </a:graphicData>
            </a:graphic>
          </wp:inline>
        </w:drawing>
      </w:r>
      <w:r w:rsidRPr="00FC0FDB">
        <w:rPr>
          <w:noProof/>
          <w:color w:val="000000"/>
        </w:rPr>
        <w:drawing>
          <wp:inline distT="0" distB="0" distL="0" distR="0">
            <wp:extent cx="2133688" cy="1570007"/>
            <wp:effectExtent l="19050" t="0" r="0" b="0"/>
            <wp:docPr id="25" name="Рисунок 7" descr="C:\Documents and Settings\Admin\Мои документы\Attachments_omarowa.malikat@yandex.ru_2018-01-21_22-52-57\IMG-20180121-WA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Мои документы\Attachments_omarowa.malikat@yandex.ru_2018-01-21_22-52-57\IMG-20180121-WA0064.jpg"/>
                    <pic:cNvPicPr>
                      <a:picLocks noChangeAspect="1" noChangeArrowheads="1"/>
                    </pic:cNvPicPr>
                  </pic:nvPicPr>
                  <pic:blipFill>
                    <a:blip r:embed="rId9" cstate="print"/>
                    <a:srcRect t="18011" b="6989"/>
                    <a:stretch>
                      <a:fillRect/>
                    </a:stretch>
                  </pic:blipFill>
                  <pic:spPr bwMode="auto">
                    <a:xfrm>
                      <a:off x="0" y="0"/>
                      <a:ext cx="2136313" cy="1571939"/>
                    </a:xfrm>
                    <a:prstGeom prst="rect">
                      <a:avLst/>
                    </a:prstGeom>
                    <a:noFill/>
                    <a:ln w="9525">
                      <a:noFill/>
                      <a:miter lim="800000"/>
                      <a:headEnd/>
                      <a:tailEnd/>
                    </a:ln>
                  </pic:spPr>
                </pic:pic>
              </a:graphicData>
            </a:graphic>
          </wp:inline>
        </w:drawing>
      </w:r>
      <w:r w:rsidRPr="00FC0FDB">
        <w:rPr>
          <w:noProof/>
          <w:color w:val="000000"/>
        </w:rPr>
        <w:drawing>
          <wp:inline distT="0" distB="0" distL="0" distR="0">
            <wp:extent cx="2198945" cy="1566439"/>
            <wp:effectExtent l="19050" t="0" r="0" b="0"/>
            <wp:docPr id="26" name="Рисунок 2" descr="C:\Documents and Settings\School12\Рабочий стол\фото\IMG-20181218-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chool12\Рабочий стол\фото\IMG-20181218-WA0030.jpg"/>
                    <pic:cNvPicPr>
                      <a:picLocks noChangeAspect="1" noChangeArrowheads="1"/>
                    </pic:cNvPicPr>
                  </pic:nvPicPr>
                  <pic:blipFill>
                    <a:blip r:embed="rId10" cstate="print"/>
                    <a:srcRect/>
                    <a:stretch>
                      <a:fillRect/>
                    </a:stretch>
                  </pic:blipFill>
                  <pic:spPr bwMode="auto">
                    <a:xfrm>
                      <a:off x="0" y="0"/>
                      <a:ext cx="2208257" cy="1573072"/>
                    </a:xfrm>
                    <a:prstGeom prst="rect">
                      <a:avLst/>
                    </a:prstGeom>
                    <a:noFill/>
                    <a:ln w="9525">
                      <a:noFill/>
                      <a:miter lim="800000"/>
                      <a:headEnd/>
                      <a:tailEnd/>
                    </a:ln>
                  </pic:spPr>
                </pic:pic>
              </a:graphicData>
            </a:graphic>
          </wp:inline>
        </w:drawing>
      </w:r>
    </w:p>
    <w:p w:rsidR="00AA4CDB" w:rsidRDefault="00AA4CDB" w:rsidP="00AA4CDB">
      <w:pPr>
        <w:pStyle w:val="p2"/>
        <w:shd w:val="clear" w:color="auto" w:fill="FFFFFF"/>
        <w:spacing w:before="0" w:beforeAutospacing="0" w:after="0" w:afterAutospacing="0"/>
        <w:ind w:right="-144"/>
        <w:contextualSpacing/>
        <w:jc w:val="both"/>
        <w:rPr>
          <w:color w:val="000000"/>
        </w:rPr>
      </w:pPr>
    </w:p>
    <w:p w:rsidR="00C32949" w:rsidRDefault="00C32949" w:rsidP="00C32949">
      <w:pPr>
        <w:pStyle w:val="p2"/>
        <w:shd w:val="clear" w:color="auto" w:fill="FFFFFF"/>
        <w:spacing w:before="0" w:beforeAutospacing="0" w:after="0" w:afterAutospacing="0"/>
        <w:ind w:right="-144"/>
        <w:contextualSpacing/>
        <w:jc w:val="both"/>
        <w:rPr>
          <w:color w:val="000000"/>
        </w:rPr>
      </w:pPr>
    </w:p>
    <w:p w:rsidR="00841058" w:rsidRDefault="00841058" w:rsidP="00AA4CDB">
      <w:pPr>
        <w:pStyle w:val="p2"/>
        <w:shd w:val="clear" w:color="auto" w:fill="FFFFFF"/>
        <w:spacing w:before="0" w:beforeAutospacing="0" w:after="0" w:afterAutospacing="0"/>
        <w:ind w:right="-144" w:firstLine="284"/>
        <w:contextualSpacing/>
        <w:jc w:val="both"/>
        <w:rPr>
          <w:rStyle w:val="s1"/>
          <w:color w:val="000000"/>
        </w:rPr>
      </w:pPr>
      <w:r w:rsidRPr="00841058">
        <w:rPr>
          <w:color w:val="000000"/>
        </w:rPr>
        <w:lastRenderedPageBreak/>
        <w:t>Психологические особенности подготовки к</w:t>
      </w:r>
      <w:r w:rsidRPr="00841058">
        <w:rPr>
          <w:rStyle w:val="apple-converted-space"/>
          <w:color w:val="000000"/>
        </w:rPr>
        <w:t>  г</w:t>
      </w:r>
      <w:r w:rsidRPr="00841058">
        <w:rPr>
          <w:rStyle w:val="s1"/>
          <w:color w:val="000000"/>
        </w:rPr>
        <w:t>осударственной итоговой аттестации обсуждается на групповых консультациях в рамках «Часа психолога».</w:t>
      </w:r>
      <w:r w:rsidR="00223DB2">
        <w:rPr>
          <w:rStyle w:val="s1"/>
          <w:color w:val="000000"/>
        </w:rPr>
        <w:t xml:space="preserve"> Так, педагогом-психологом </w:t>
      </w:r>
      <w:proofErr w:type="spellStart"/>
      <w:r w:rsidR="008B2645">
        <w:rPr>
          <w:rStyle w:val="s1"/>
          <w:color w:val="000000"/>
        </w:rPr>
        <w:t>Багамаевой</w:t>
      </w:r>
      <w:proofErr w:type="spellEnd"/>
      <w:r w:rsidR="008B2645">
        <w:rPr>
          <w:rStyle w:val="s1"/>
          <w:color w:val="000000"/>
        </w:rPr>
        <w:t xml:space="preserve"> П.А. </w:t>
      </w:r>
      <w:r w:rsidR="00223DB2">
        <w:rPr>
          <w:rStyle w:val="s1"/>
          <w:color w:val="000000"/>
        </w:rPr>
        <w:t>проведены трен</w:t>
      </w:r>
      <w:r w:rsidR="008B10E4">
        <w:rPr>
          <w:rStyle w:val="s1"/>
          <w:color w:val="000000"/>
        </w:rPr>
        <w:t xml:space="preserve">инги «Внимание, идет экзамен!», «Забей гол!», </w:t>
      </w:r>
      <w:r w:rsidR="00223DB2">
        <w:rPr>
          <w:rStyle w:val="s1"/>
          <w:color w:val="000000"/>
        </w:rPr>
        <w:t>«</w:t>
      </w:r>
      <w:proofErr w:type="spellStart"/>
      <w:r w:rsidR="00223DB2">
        <w:rPr>
          <w:rStyle w:val="s1"/>
          <w:color w:val="000000"/>
        </w:rPr>
        <w:t>Антистресс</w:t>
      </w:r>
      <w:proofErr w:type="spellEnd"/>
      <w:r w:rsidR="00223DB2">
        <w:rPr>
          <w:rStyle w:val="s1"/>
          <w:color w:val="000000"/>
        </w:rPr>
        <w:t xml:space="preserve">», работа по снятию </w:t>
      </w:r>
      <w:proofErr w:type="spellStart"/>
      <w:r w:rsidR="00223DB2">
        <w:rPr>
          <w:rStyle w:val="s1"/>
          <w:color w:val="000000"/>
        </w:rPr>
        <w:t>психоэмоционального</w:t>
      </w:r>
      <w:proofErr w:type="spellEnd"/>
      <w:r w:rsidR="00223DB2">
        <w:rPr>
          <w:rStyle w:val="s1"/>
          <w:color w:val="000000"/>
        </w:rPr>
        <w:t xml:space="preserve"> напряжения, разви</w:t>
      </w:r>
      <w:r w:rsidR="006852E1">
        <w:rPr>
          <w:rStyle w:val="s1"/>
          <w:color w:val="000000"/>
        </w:rPr>
        <w:t xml:space="preserve">тию памяти, заместителем </w:t>
      </w:r>
      <w:r w:rsidR="00223DB2">
        <w:rPr>
          <w:rStyle w:val="s1"/>
          <w:color w:val="000000"/>
        </w:rPr>
        <w:t xml:space="preserve">директора </w:t>
      </w:r>
      <w:proofErr w:type="spellStart"/>
      <w:r w:rsidR="008B10E4">
        <w:rPr>
          <w:rStyle w:val="s1"/>
          <w:color w:val="000000"/>
        </w:rPr>
        <w:t>Абдулазизова</w:t>
      </w:r>
      <w:proofErr w:type="spellEnd"/>
      <w:r w:rsidR="008B10E4">
        <w:rPr>
          <w:rStyle w:val="s1"/>
          <w:color w:val="000000"/>
        </w:rPr>
        <w:t xml:space="preserve"> Э.Х.</w:t>
      </w:r>
      <w:r w:rsidR="00223DB2">
        <w:rPr>
          <w:rStyle w:val="s1"/>
          <w:color w:val="000000"/>
        </w:rPr>
        <w:t xml:space="preserve"> даны рекомендации по подготовке к ГИА</w:t>
      </w:r>
      <w:r w:rsidR="008B2645">
        <w:rPr>
          <w:rStyle w:val="s1"/>
          <w:color w:val="000000"/>
        </w:rPr>
        <w:t>.</w:t>
      </w:r>
    </w:p>
    <w:p w:rsidR="00FC0FDB" w:rsidRDefault="006852E1" w:rsidP="006852E1">
      <w:pPr>
        <w:pStyle w:val="p2"/>
        <w:shd w:val="clear" w:color="auto" w:fill="FFFFFF"/>
        <w:ind w:right="-286"/>
        <w:jc w:val="center"/>
        <w:rPr>
          <w:color w:val="000000"/>
        </w:rPr>
      </w:pPr>
      <w:r>
        <w:rPr>
          <w:noProof/>
          <w:color w:val="000000"/>
        </w:rPr>
        <w:drawing>
          <wp:inline distT="0" distB="0" distL="0" distR="0">
            <wp:extent cx="3448768" cy="2161329"/>
            <wp:effectExtent l="19050" t="0" r="0" b="0"/>
            <wp:docPr id="28" name="Рисунок 3" descr="C:\Documents and Settings\School12\Рабочий стол\фото\IMG-20181218-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chool12\Рабочий стол\фото\IMG-20181218-WA0023.jpg"/>
                    <pic:cNvPicPr>
                      <a:picLocks noChangeAspect="1" noChangeArrowheads="1"/>
                    </pic:cNvPicPr>
                  </pic:nvPicPr>
                  <pic:blipFill>
                    <a:blip r:embed="rId11"/>
                    <a:srcRect/>
                    <a:stretch>
                      <a:fillRect/>
                    </a:stretch>
                  </pic:blipFill>
                  <pic:spPr bwMode="auto">
                    <a:xfrm>
                      <a:off x="0" y="0"/>
                      <a:ext cx="3458498" cy="2167427"/>
                    </a:xfrm>
                    <a:prstGeom prst="rect">
                      <a:avLst/>
                    </a:prstGeom>
                    <a:noFill/>
                    <a:ln w="9525">
                      <a:noFill/>
                      <a:miter lim="800000"/>
                      <a:headEnd/>
                      <a:tailEnd/>
                    </a:ln>
                  </pic:spPr>
                </pic:pic>
              </a:graphicData>
            </a:graphic>
          </wp:inline>
        </w:drawing>
      </w:r>
      <w:r w:rsidR="00841058">
        <w:rPr>
          <w:noProof/>
          <w:color w:val="000000"/>
        </w:rPr>
        <w:drawing>
          <wp:inline distT="0" distB="0" distL="0" distR="0">
            <wp:extent cx="3290532" cy="1821976"/>
            <wp:effectExtent l="19050" t="0" r="5118" b="0"/>
            <wp:docPr id="5" name="Рисунок 5" descr="C:\Documents and Settings\Admin\Мои документы\IMG-20180116-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Мои документы\IMG-20180116-WA0013.jpg"/>
                    <pic:cNvPicPr>
                      <a:picLocks noChangeAspect="1" noChangeArrowheads="1"/>
                    </pic:cNvPicPr>
                  </pic:nvPicPr>
                  <pic:blipFill>
                    <a:blip r:embed="rId12"/>
                    <a:srcRect t="33032" r="4117"/>
                    <a:stretch>
                      <a:fillRect/>
                    </a:stretch>
                  </pic:blipFill>
                  <pic:spPr bwMode="auto">
                    <a:xfrm>
                      <a:off x="0" y="0"/>
                      <a:ext cx="3290532" cy="1821976"/>
                    </a:xfrm>
                    <a:prstGeom prst="rect">
                      <a:avLst/>
                    </a:prstGeom>
                    <a:noFill/>
                    <a:ln w="9525">
                      <a:noFill/>
                      <a:miter lim="800000"/>
                      <a:headEnd/>
                      <a:tailEnd/>
                    </a:ln>
                  </pic:spPr>
                </pic:pic>
              </a:graphicData>
            </a:graphic>
          </wp:inline>
        </w:drawing>
      </w:r>
      <w:bookmarkStart w:id="0" w:name="_GoBack"/>
      <w:r w:rsidR="00FC0FDB" w:rsidRPr="00FC0FDB">
        <w:rPr>
          <w:noProof/>
          <w:color w:val="000000"/>
        </w:rPr>
        <w:drawing>
          <wp:inline distT="0" distB="0" distL="0" distR="0">
            <wp:extent cx="3059334" cy="1820174"/>
            <wp:effectExtent l="19050" t="0" r="7716" b="0"/>
            <wp:docPr id="22" name="Рисунок 5" descr="C:\Documents and Settings\School12\Рабочий стол\111\IMG-2016122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chool12\Рабочий стол\111\IMG-20161224-WA0016.jpg"/>
                    <pic:cNvPicPr>
                      <a:picLocks noChangeAspect="1" noChangeArrowheads="1"/>
                    </pic:cNvPicPr>
                  </pic:nvPicPr>
                  <pic:blipFill>
                    <a:blip r:embed="rId13"/>
                    <a:srcRect t="14689" b="4291"/>
                    <a:stretch>
                      <a:fillRect/>
                    </a:stretch>
                  </pic:blipFill>
                  <pic:spPr bwMode="auto">
                    <a:xfrm>
                      <a:off x="0" y="0"/>
                      <a:ext cx="3063245" cy="1822501"/>
                    </a:xfrm>
                    <a:prstGeom prst="rect">
                      <a:avLst/>
                    </a:prstGeom>
                    <a:noFill/>
                    <a:ln w="9525">
                      <a:noFill/>
                      <a:miter lim="800000"/>
                      <a:headEnd/>
                      <a:tailEnd/>
                    </a:ln>
                  </pic:spPr>
                </pic:pic>
              </a:graphicData>
            </a:graphic>
          </wp:inline>
        </w:drawing>
      </w:r>
      <w:bookmarkEnd w:id="0"/>
    </w:p>
    <w:p w:rsidR="006852E1" w:rsidRDefault="006852E1" w:rsidP="0088317E">
      <w:pPr>
        <w:pStyle w:val="p2"/>
        <w:shd w:val="clear" w:color="auto" w:fill="FFFFFF"/>
        <w:ind w:right="-286"/>
        <w:jc w:val="both"/>
        <w:rPr>
          <w:color w:val="000000"/>
        </w:rPr>
      </w:pPr>
    </w:p>
    <w:p w:rsidR="00C521B3" w:rsidRDefault="00C32949" w:rsidP="0088317E">
      <w:pPr>
        <w:pStyle w:val="p2"/>
        <w:shd w:val="clear" w:color="auto" w:fill="FFFFFF"/>
        <w:spacing w:line="276" w:lineRule="auto"/>
        <w:ind w:right="-286" w:firstLine="284"/>
        <w:jc w:val="both"/>
        <w:rPr>
          <w:color w:val="000000"/>
        </w:rPr>
      </w:pPr>
      <w:r>
        <w:rPr>
          <w:noProof/>
          <w:color w:val="000000"/>
        </w:rPr>
        <w:drawing>
          <wp:anchor distT="0" distB="0" distL="114300" distR="114300" simplePos="0" relativeHeight="251658240" behindDoc="0" locked="0" layoutInCell="1" allowOverlap="1">
            <wp:simplePos x="0" y="0"/>
            <wp:positionH relativeFrom="column">
              <wp:posOffset>4566920</wp:posOffset>
            </wp:positionH>
            <wp:positionV relativeFrom="paragraph">
              <wp:posOffset>663575</wp:posOffset>
            </wp:positionV>
            <wp:extent cx="2008505" cy="2353310"/>
            <wp:effectExtent l="19050" t="0" r="0" b="0"/>
            <wp:wrapThrough wrapText="bothSides">
              <wp:wrapPolygon edited="0">
                <wp:start x="-205" y="0"/>
                <wp:lineTo x="-205" y="21507"/>
                <wp:lineTo x="21511" y="21507"/>
                <wp:lineTo x="21511" y="0"/>
                <wp:lineTo x="-205" y="0"/>
              </wp:wrapPolygon>
            </wp:wrapThrough>
            <wp:docPr id="2" name="Рисунок 2" descr="C:\Documents and Settings\Admin\Мои документы\Attachments_omarowa.malikat@yandex.ru_2018-01-21_21-13-44\IMG_20180116_073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Attachments_omarowa.malikat@yandex.ru_2018-01-21_21-13-44\IMG_20180116_073856.jpg"/>
                    <pic:cNvPicPr>
                      <a:picLocks noChangeAspect="1" noChangeArrowheads="1"/>
                    </pic:cNvPicPr>
                  </pic:nvPicPr>
                  <pic:blipFill>
                    <a:blip r:embed="rId14" cstate="print"/>
                    <a:srcRect l="11769" t="990" r="24677"/>
                    <a:stretch>
                      <a:fillRect/>
                    </a:stretch>
                  </pic:blipFill>
                  <pic:spPr bwMode="auto">
                    <a:xfrm>
                      <a:off x="0" y="0"/>
                      <a:ext cx="2008505" cy="2353310"/>
                    </a:xfrm>
                    <a:prstGeom prst="rect">
                      <a:avLst/>
                    </a:prstGeom>
                    <a:noFill/>
                    <a:ln w="9525">
                      <a:noFill/>
                      <a:miter lim="800000"/>
                      <a:headEnd/>
                      <a:tailEnd/>
                    </a:ln>
                  </pic:spPr>
                </pic:pic>
              </a:graphicData>
            </a:graphic>
          </wp:anchor>
        </w:drawing>
      </w:r>
      <w:r w:rsidR="00692019" w:rsidRPr="00C97F46">
        <w:rPr>
          <w:color w:val="000000"/>
        </w:rPr>
        <w:t>В</w:t>
      </w:r>
      <w:r w:rsidR="00DC31ED" w:rsidRPr="00C97F46">
        <w:rPr>
          <w:color w:val="000000"/>
        </w:rPr>
        <w:t xml:space="preserve"> фойе</w:t>
      </w:r>
      <w:r w:rsidR="00695472" w:rsidRPr="00C97F46">
        <w:rPr>
          <w:color w:val="000000"/>
        </w:rPr>
        <w:t xml:space="preserve"> на втором этаже обновлен стенд, на котором размещены проект расписания ГИА в 201</w:t>
      </w:r>
      <w:r w:rsidR="00F45DAD" w:rsidRPr="00C97F46">
        <w:rPr>
          <w:color w:val="000000"/>
        </w:rPr>
        <w:t>8</w:t>
      </w:r>
      <w:r w:rsidR="00695472" w:rsidRPr="00C97F46">
        <w:rPr>
          <w:color w:val="000000"/>
        </w:rPr>
        <w:t xml:space="preserve"> году, </w:t>
      </w:r>
      <w:r w:rsidR="00476865" w:rsidRPr="00C97F46">
        <w:rPr>
          <w:color w:val="000000"/>
        </w:rPr>
        <w:t>этап</w:t>
      </w:r>
      <w:r w:rsidR="00695472" w:rsidRPr="00C97F46">
        <w:rPr>
          <w:color w:val="000000"/>
        </w:rPr>
        <w:t>ы</w:t>
      </w:r>
      <w:r w:rsidR="00476865" w:rsidRPr="00C97F46">
        <w:rPr>
          <w:color w:val="000000"/>
        </w:rPr>
        <w:t xml:space="preserve"> проведения ГИА</w:t>
      </w:r>
      <w:r w:rsidR="007D39E4" w:rsidRPr="00C97F46">
        <w:rPr>
          <w:color w:val="000000"/>
        </w:rPr>
        <w:t xml:space="preserve"> и поряд</w:t>
      </w:r>
      <w:r w:rsidR="00695472" w:rsidRPr="00C97F46">
        <w:rPr>
          <w:color w:val="000000"/>
        </w:rPr>
        <w:t>ок</w:t>
      </w:r>
      <w:r w:rsidR="007D39E4" w:rsidRPr="00C97F46">
        <w:rPr>
          <w:color w:val="000000"/>
        </w:rPr>
        <w:t xml:space="preserve"> допуска к сдаче </w:t>
      </w:r>
      <w:r w:rsidR="00476865" w:rsidRPr="00C97F46">
        <w:rPr>
          <w:color w:val="000000"/>
        </w:rPr>
        <w:t>ГИА</w:t>
      </w:r>
      <w:r w:rsidR="007D39E4" w:rsidRPr="00C97F46">
        <w:rPr>
          <w:color w:val="000000"/>
        </w:rPr>
        <w:t xml:space="preserve">; правила заполнения бланков </w:t>
      </w:r>
      <w:r w:rsidR="00476865" w:rsidRPr="00C97F46">
        <w:rPr>
          <w:color w:val="000000"/>
        </w:rPr>
        <w:t>ГИА</w:t>
      </w:r>
      <w:r w:rsidR="007D39E4" w:rsidRPr="00C97F46">
        <w:rPr>
          <w:color w:val="000000"/>
        </w:rPr>
        <w:t>;</w:t>
      </w:r>
      <w:r w:rsidR="00695472" w:rsidRPr="00C97F46">
        <w:rPr>
          <w:color w:val="000000"/>
        </w:rPr>
        <w:t xml:space="preserve"> </w:t>
      </w:r>
      <w:r w:rsidR="007D39E4" w:rsidRPr="00C97F46">
        <w:rPr>
          <w:color w:val="000000"/>
        </w:rPr>
        <w:t xml:space="preserve">правила поведения во время сдачи </w:t>
      </w:r>
      <w:r w:rsidR="00476865" w:rsidRPr="00C97F46">
        <w:rPr>
          <w:color w:val="000000"/>
        </w:rPr>
        <w:t>ГИА</w:t>
      </w:r>
      <w:r w:rsidR="007D39E4" w:rsidRPr="00C97F46">
        <w:rPr>
          <w:color w:val="000000"/>
        </w:rPr>
        <w:t>;</w:t>
      </w:r>
      <w:r w:rsidR="00695472" w:rsidRPr="00C97F46">
        <w:rPr>
          <w:color w:val="000000"/>
        </w:rPr>
        <w:t xml:space="preserve"> информация </w:t>
      </w:r>
      <w:r w:rsidR="007D39E4" w:rsidRPr="00C97F46">
        <w:rPr>
          <w:color w:val="000000"/>
        </w:rPr>
        <w:t>о запрете исп</w:t>
      </w:r>
      <w:r w:rsidR="00695472" w:rsidRPr="00C97F46">
        <w:rPr>
          <w:color w:val="000000"/>
        </w:rPr>
        <w:t>ользования мобильных телефонов</w:t>
      </w:r>
      <w:r w:rsidR="007D39E4" w:rsidRPr="00C97F46">
        <w:rPr>
          <w:color w:val="000000"/>
        </w:rPr>
        <w:t>, а также дополнительных информационно-спр</w:t>
      </w:r>
      <w:r w:rsidR="00DE2FEF" w:rsidRPr="00C97F46">
        <w:rPr>
          <w:color w:val="000000"/>
        </w:rPr>
        <w:t>авочных материалов  (шпаргалок).</w:t>
      </w:r>
    </w:p>
    <w:p w:rsidR="002E5A3E" w:rsidRDefault="002E5A3E" w:rsidP="00650B2C">
      <w:pPr>
        <w:pStyle w:val="p2"/>
        <w:shd w:val="clear" w:color="auto" w:fill="FFFFFF"/>
        <w:spacing w:before="0" w:beforeAutospacing="0" w:after="0" w:afterAutospacing="0"/>
        <w:ind w:right="-144"/>
        <w:contextualSpacing/>
        <w:jc w:val="center"/>
        <w:rPr>
          <w:color w:val="000000"/>
        </w:rPr>
      </w:pPr>
      <w:r>
        <w:rPr>
          <w:noProof/>
          <w:color w:val="000000"/>
        </w:rPr>
        <w:drawing>
          <wp:inline distT="0" distB="0" distL="0" distR="0">
            <wp:extent cx="4276256" cy="1830304"/>
            <wp:effectExtent l="19050" t="0" r="0" b="0"/>
            <wp:docPr id="1" name="Рисунок 1" descr="C:\Documents and Settings\Admin\Мои документы\Attachments_omarowa.malikat@yandex.ru_2018-01-21_21-13-44\IMG_20180116_073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Attachments_omarowa.malikat@yandex.ru_2018-01-21_21-13-44\IMG_20180116_073839.jpg"/>
                    <pic:cNvPicPr>
                      <a:picLocks noChangeAspect="1" noChangeArrowheads="1"/>
                    </pic:cNvPicPr>
                  </pic:nvPicPr>
                  <pic:blipFill>
                    <a:blip r:embed="rId15" cstate="print"/>
                    <a:srcRect t="18525" r="7254" b="28506"/>
                    <a:stretch>
                      <a:fillRect/>
                    </a:stretch>
                  </pic:blipFill>
                  <pic:spPr bwMode="auto">
                    <a:xfrm>
                      <a:off x="0" y="0"/>
                      <a:ext cx="4276256" cy="1830304"/>
                    </a:xfrm>
                    <a:prstGeom prst="rect">
                      <a:avLst/>
                    </a:prstGeom>
                    <a:noFill/>
                    <a:ln w="9525">
                      <a:noFill/>
                      <a:miter lim="800000"/>
                      <a:headEnd/>
                      <a:tailEnd/>
                    </a:ln>
                  </pic:spPr>
                </pic:pic>
              </a:graphicData>
            </a:graphic>
          </wp:inline>
        </w:drawing>
      </w:r>
      <w:r>
        <w:rPr>
          <w:color w:val="000000"/>
        </w:rPr>
        <w:t xml:space="preserve"> </w:t>
      </w:r>
    </w:p>
    <w:p w:rsidR="002E5A3E" w:rsidRDefault="002E5A3E" w:rsidP="002E5A3E">
      <w:pPr>
        <w:pStyle w:val="p2"/>
        <w:shd w:val="clear" w:color="auto" w:fill="FFFFFF"/>
        <w:spacing w:before="0" w:beforeAutospacing="0" w:after="0" w:afterAutospacing="0"/>
        <w:ind w:right="57" w:firstLine="284"/>
        <w:contextualSpacing/>
        <w:jc w:val="center"/>
        <w:rPr>
          <w:color w:val="000000"/>
        </w:rPr>
      </w:pPr>
    </w:p>
    <w:p w:rsidR="002E5A3E" w:rsidRPr="00C97F46" w:rsidRDefault="002E5A3E" w:rsidP="00650B2C">
      <w:pPr>
        <w:pStyle w:val="p2"/>
        <w:shd w:val="clear" w:color="auto" w:fill="FFFFFF"/>
        <w:spacing w:before="0" w:beforeAutospacing="0" w:after="0" w:afterAutospacing="0"/>
        <w:ind w:right="-2"/>
        <w:contextualSpacing/>
        <w:jc w:val="center"/>
        <w:rPr>
          <w:color w:val="000000"/>
        </w:rPr>
      </w:pPr>
      <w:r>
        <w:rPr>
          <w:noProof/>
          <w:color w:val="000000"/>
        </w:rPr>
        <w:lastRenderedPageBreak/>
        <w:drawing>
          <wp:inline distT="0" distB="0" distL="0" distR="0">
            <wp:extent cx="3132814" cy="2409245"/>
            <wp:effectExtent l="19050" t="0" r="0" b="0"/>
            <wp:docPr id="3" name="Рисунок 3" descr="C:\Documents and Settings\Admin\Мои документы\Attachments_omarowa.malikat@yandex.ru_2018-01-21_21-13-44\IMG_20180116_073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Мои документы\Attachments_omarowa.malikat@yandex.ru_2018-01-21_21-13-44\IMG_20180116_073846.jpg"/>
                    <pic:cNvPicPr>
                      <a:picLocks noChangeAspect="1" noChangeArrowheads="1"/>
                    </pic:cNvPicPr>
                  </pic:nvPicPr>
                  <pic:blipFill>
                    <a:blip r:embed="rId16" cstate="print"/>
                    <a:srcRect l="3810" t="1577"/>
                    <a:stretch>
                      <a:fillRect/>
                    </a:stretch>
                  </pic:blipFill>
                  <pic:spPr bwMode="auto">
                    <a:xfrm>
                      <a:off x="0" y="0"/>
                      <a:ext cx="3132814" cy="2409245"/>
                    </a:xfrm>
                    <a:prstGeom prst="rect">
                      <a:avLst/>
                    </a:prstGeom>
                    <a:noFill/>
                    <a:ln w="9525">
                      <a:noFill/>
                      <a:miter lim="800000"/>
                      <a:headEnd/>
                      <a:tailEnd/>
                    </a:ln>
                  </pic:spPr>
                </pic:pic>
              </a:graphicData>
            </a:graphic>
          </wp:inline>
        </w:drawing>
      </w:r>
      <w:r w:rsidR="00A37330">
        <w:rPr>
          <w:color w:val="000000"/>
        </w:rPr>
        <w:t xml:space="preserve"> </w:t>
      </w:r>
      <w:r>
        <w:rPr>
          <w:color w:val="000000"/>
        </w:rPr>
        <w:t xml:space="preserve"> </w:t>
      </w:r>
      <w:r>
        <w:rPr>
          <w:noProof/>
          <w:color w:val="000000"/>
        </w:rPr>
        <w:drawing>
          <wp:inline distT="0" distB="0" distL="0" distR="0">
            <wp:extent cx="3215860" cy="2411933"/>
            <wp:effectExtent l="19050" t="0" r="3590" b="0"/>
            <wp:docPr id="4" name="Рисунок 4" descr="C:\Documents and Settings\Admin\Мои документы\Attachments_omarowa.malikat@yandex.ru_2018-01-21_21-13-44\IMG_20180116_073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Мои документы\Attachments_omarowa.malikat@yandex.ru_2018-01-21_21-13-44\IMG_20180116_073851.jpg"/>
                    <pic:cNvPicPr>
                      <a:picLocks noChangeAspect="1" noChangeArrowheads="1"/>
                    </pic:cNvPicPr>
                  </pic:nvPicPr>
                  <pic:blipFill>
                    <a:blip r:embed="rId17" cstate="print"/>
                    <a:srcRect/>
                    <a:stretch>
                      <a:fillRect/>
                    </a:stretch>
                  </pic:blipFill>
                  <pic:spPr bwMode="auto">
                    <a:xfrm>
                      <a:off x="0" y="0"/>
                      <a:ext cx="3231763" cy="2423860"/>
                    </a:xfrm>
                    <a:prstGeom prst="rect">
                      <a:avLst/>
                    </a:prstGeom>
                    <a:noFill/>
                    <a:ln w="9525">
                      <a:noFill/>
                      <a:miter lim="800000"/>
                      <a:headEnd/>
                      <a:tailEnd/>
                    </a:ln>
                  </pic:spPr>
                </pic:pic>
              </a:graphicData>
            </a:graphic>
          </wp:inline>
        </w:drawing>
      </w:r>
    </w:p>
    <w:p w:rsidR="008F5B87" w:rsidRPr="00C97F46" w:rsidRDefault="008F5B87" w:rsidP="00450052">
      <w:pPr>
        <w:pStyle w:val="p2"/>
        <w:shd w:val="clear" w:color="auto" w:fill="FFFFFF"/>
        <w:spacing w:before="0" w:beforeAutospacing="0" w:after="0" w:afterAutospacing="0"/>
        <w:ind w:right="57" w:firstLine="284"/>
        <w:contextualSpacing/>
        <w:jc w:val="both"/>
      </w:pPr>
      <w:r w:rsidRPr="00C97F46">
        <w:rPr>
          <w:color w:val="000000"/>
        </w:rPr>
        <w:t>На</w:t>
      </w:r>
      <w:r w:rsidRPr="00C97F46">
        <w:t xml:space="preserve"> </w:t>
      </w:r>
      <w:r w:rsidRPr="00C97F46">
        <w:rPr>
          <w:color w:val="000000"/>
        </w:rPr>
        <w:t xml:space="preserve">основании проведенного анализа можно сделать </w:t>
      </w:r>
      <w:r w:rsidRPr="00C97F46">
        <w:rPr>
          <w:b/>
          <w:color w:val="000000"/>
        </w:rPr>
        <w:t>ВЫВОД</w:t>
      </w:r>
      <w:r w:rsidRPr="00C97F46">
        <w:rPr>
          <w:color w:val="000000"/>
        </w:rPr>
        <w:t>, что подготовка к  государственно</w:t>
      </w:r>
      <w:r w:rsidR="00DE2FEF" w:rsidRPr="00C97F46">
        <w:rPr>
          <w:color w:val="000000"/>
        </w:rPr>
        <w:t>й</w:t>
      </w:r>
      <w:r w:rsidRPr="00C97F46">
        <w:rPr>
          <w:color w:val="000000"/>
        </w:rPr>
        <w:t xml:space="preserve"> итоговой аттестации со стороны учителей проводится на достаточном уровне, школой созданы все условия для подготовки учащихся к ГИА. Но, </w:t>
      </w:r>
      <w:proofErr w:type="gramStart"/>
      <w:r w:rsidRPr="00C97F46">
        <w:rPr>
          <w:color w:val="000000"/>
        </w:rPr>
        <w:t>в</w:t>
      </w:r>
      <w:proofErr w:type="gramEnd"/>
      <w:r w:rsidRPr="00C97F46">
        <w:rPr>
          <w:color w:val="000000"/>
        </w:rPr>
        <w:t xml:space="preserve"> то же время, не все родители осуществляют достаточный контроль за учащимися по данному вопросу. Основной проблемой является нежелание учащихся самостоятельно работать с дополнительными источниками, материалами.</w:t>
      </w:r>
    </w:p>
    <w:p w:rsidR="00C32949" w:rsidRDefault="00C32949" w:rsidP="00450052">
      <w:pPr>
        <w:pStyle w:val="p2"/>
        <w:shd w:val="clear" w:color="auto" w:fill="FFFFFF"/>
        <w:spacing w:before="0" w:beforeAutospacing="0" w:after="0" w:afterAutospacing="0"/>
        <w:ind w:left="570" w:right="56"/>
        <w:contextualSpacing/>
        <w:jc w:val="center"/>
        <w:rPr>
          <w:rStyle w:val="s1"/>
          <w:b/>
          <w:color w:val="000000"/>
        </w:rPr>
      </w:pPr>
    </w:p>
    <w:p w:rsidR="007D39E4" w:rsidRDefault="008F5B87" w:rsidP="00450052">
      <w:pPr>
        <w:pStyle w:val="p2"/>
        <w:shd w:val="clear" w:color="auto" w:fill="FFFFFF"/>
        <w:spacing w:before="0" w:beforeAutospacing="0" w:after="0" w:afterAutospacing="0"/>
        <w:ind w:left="570" w:right="56"/>
        <w:contextualSpacing/>
        <w:jc w:val="center"/>
        <w:rPr>
          <w:rStyle w:val="s1"/>
          <w:b/>
          <w:color w:val="000000"/>
        </w:rPr>
      </w:pPr>
      <w:r w:rsidRPr="00C97F46">
        <w:rPr>
          <w:rStyle w:val="s1"/>
          <w:b/>
          <w:color w:val="000000"/>
        </w:rPr>
        <w:t>Р</w:t>
      </w:r>
      <w:r w:rsidR="007D39E4" w:rsidRPr="00C97F46">
        <w:rPr>
          <w:rStyle w:val="s1"/>
          <w:b/>
          <w:color w:val="000000"/>
        </w:rPr>
        <w:t>екомендации:</w:t>
      </w:r>
    </w:p>
    <w:p w:rsidR="00306C87" w:rsidRPr="00C97F46" w:rsidRDefault="00306C87" w:rsidP="00450052">
      <w:pPr>
        <w:pStyle w:val="p14"/>
        <w:numPr>
          <w:ilvl w:val="0"/>
          <w:numId w:val="4"/>
        </w:numPr>
        <w:shd w:val="clear" w:color="auto" w:fill="FFFFFF"/>
        <w:spacing w:before="0" w:beforeAutospacing="0" w:after="0" w:afterAutospacing="0"/>
        <w:ind w:left="0"/>
        <w:contextualSpacing/>
        <w:jc w:val="both"/>
        <w:rPr>
          <w:color w:val="000000"/>
        </w:rPr>
      </w:pPr>
      <w:r w:rsidRPr="00C97F46">
        <w:rPr>
          <w:color w:val="000000"/>
        </w:rPr>
        <w:t xml:space="preserve">Регулярно осуществлять </w:t>
      </w:r>
      <w:proofErr w:type="gramStart"/>
      <w:r w:rsidRPr="00C97F46">
        <w:rPr>
          <w:color w:val="000000"/>
        </w:rPr>
        <w:t>контроль за</w:t>
      </w:r>
      <w:proofErr w:type="gramEnd"/>
      <w:r w:rsidRPr="00C97F46">
        <w:rPr>
          <w:color w:val="000000"/>
        </w:rPr>
        <w:t xml:space="preserve"> эффективностью преподавания русского языка и математики и других предметов в выпускных классах и подготовкой выпускников к ГИА;</w:t>
      </w:r>
    </w:p>
    <w:p w:rsidR="00C521B3" w:rsidRPr="00C97F46" w:rsidRDefault="00C521B3" w:rsidP="00450052">
      <w:pPr>
        <w:pStyle w:val="p14"/>
        <w:numPr>
          <w:ilvl w:val="0"/>
          <w:numId w:val="4"/>
        </w:numPr>
        <w:shd w:val="clear" w:color="auto" w:fill="FFFFFF"/>
        <w:spacing w:before="0" w:beforeAutospacing="0" w:after="0" w:afterAutospacing="0"/>
        <w:ind w:left="0"/>
        <w:contextualSpacing/>
        <w:jc w:val="both"/>
        <w:rPr>
          <w:color w:val="000000"/>
        </w:rPr>
      </w:pPr>
      <w:r w:rsidRPr="00C97F46">
        <w:rPr>
          <w:rStyle w:val="s1"/>
          <w:color w:val="000000"/>
        </w:rPr>
        <w:t>Учителям-предметникам осуществлять подготовку выпускников к итоговой аттестации на уроках и</w:t>
      </w:r>
      <w:r w:rsidRPr="00C97F46">
        <w:rPr>
          <w:color w:val="000000"/>
        </w:rPr>
        <w:t xml:space="preserve"> </w:t>
      </w:r>
      <w:r w:rsidRPr="00C97F46">
        <w:rPr>
          <w:rStyle w:val="s1"/>
          <w:color w:val="000000"/>
        </w:rPr>
        <w:t xml:space="preserve">консультациях. </w:t>
      </w:r>
      <w:r w:rsidRPr="00C97F46">
        <w:rPr>
          <w:color w:val="000000"/>
        </w:rPr>
        <w:t xml:space="preserve">Обратить внимание на индивидуальные запросы и возможности слабоуспевающих учащихся. Рекомендовано завести карты достижений учащихся. </w:t>
      </w:r>
    </w:p>
    <w:p w:rsidR="00C521B3" w:rsidRPr="00C97F46" w:rsidRDefault="00C521B3" w:rsidP="00450052">
      <w:pPr>
        <w:pStyle w:val="p14"/>
        <w:numPr>
          <w:ilvl w:val="0"/>
          <w:numId w:val="4"/>
        </w:numPr>
        <w:shd w:val="clear" w:color="auto" w:fill="FFFFFF"/>
        <w:spacing w:before="0" w:beforeAutospacing="0" w:after="0" w:afterAutospacing="0"/>
        <w:ind w:left="0"/>
        <w:contextualSpacing/>
        <w:jc w:val="both"/>
        <w:rPr>
          <w:color w:val="000000"/>
        </w:rPr>
      </w:pPr>
      <w:r w:rsidRPr="00C97F46">
        <w:rPr>
          <w:color w:val="000000"/>
          <w:shd w:val="clear" w:color="auto" w:fill="FFFFFF"/>
        </w:rPr>
        <w:t>Поскольку основной проблемой является нежелание учащихся самостоятельно работать с дополнительными источниками, материалами, п</w:t>
      </w:r>
      <w:r w:rsidRPr="00C97F46">
        <w:rPr>
          <w:color w:val="000000"/>
        </w:rPr>
        <w:t>сихологической службе школы провести диагностику выпускников, родителей и учителей, выявить учащихся, нуждающихся в пси</w:t>
      </w:r>
      <w:r w:rsidR="00A37330">
        <w:rPr>
          <w:color w:val="000000"/>
        </w:rPr>
        <w:t>хологической подготовке к ГИА. Продолжить р</w:t>
      </w:r>
      <w:r w:rsidRPr="00C97F46">
        <w:rPr>
          <w:color w:val="000000"/>
        </w:rPr>
        <w:t>абот</w:t>
      </w:r>
      <w:r w:rsidR="00A37330">
        <w:rPr>
          <w:color w:val="000000"/>
        </w:rPr>
        <w:t>у</w:t>
      </w:r>
      <w:r w:rsidRPr="00C97F46">
        <w:rPr>
          <w:color w:val="000000"/>
        </w:rPr>
        <w:t xml:space="preserve"> в направлении </w:t>
      </w:r>
      <w:proofErr w:type="spellStart"/>
      <w:r w:rsidRPr="00C97F46">
        <w:rPr>
          <w:color w:val="000000"/>
        </w:rPr>
        <w:t>психокоррекции</w:t>
      </w:r>
      <w:proofErr w:type="spellEnd"/>
      <w:r w:rsidRPr="00C97F46">
        <w:rPr>
          <w:color w:val="000000"/>
        </w:rPr>
        <w:t xml:space="preserve"> и </w:t>
      </w:r>
      <w:proofErr w:type="spellStart"/>
      <w:r w:rsidRPr="00C97F46">
        <w:rPr>
          <w:color w:val="000000"/>
        </w:rPr>
        <w:t>психопрофилактике</w:t>
      </w:r>
      <w:proofErr w:type="spellEnd"/>
      <w:r w:rsidRPr="00C97F46">
        <w:rPr>
          <w:color w:val="000000"/>
        </w:rPr>
        <w:t xml:space="preserve"> выпускников в рамках «Часа психолога». </w:t>
      </w:r>
    </w:p>
    <w:p w:rsidR="00C521B3" w:rsidRPr="00C97F46" w:rsidRDefault="00C521B3" w:rsidP="00450052">
      <w:pPr>
        <w:pStyle w:val="p14"/>
        <w:numPr>
          <w:ilvl w:val="0"/>
          <w:numId w:val="4"/>
        </w:numPr>
        <w:shd w:val="clear" w:color="auto" w:fill="FFFFFF"/>
        <w:spacing w:before="0" w:beforeAutospacing="0" w:after="0" w:afterAutospacing="0"/>
        <w:ind w:left="0"/>
        <w:contextualSpacing/>
        <w:jc w:val="both"/>
        <w:rPr>
          <w:color w:val="000000"/>
          <w:shd w:val="clear" w:color="auto" w:fill="FFFFFF"/>
        </w:rPr>
      </w:pPr>
      <w:r w:rsidRPr="00C97F46">
        <w:rPr>
          <w:color w:val="000000"/>
          <w:shd w:val="clear" w:color="auto" w:fill="FFFFFF"/>
        </w:rPr>
        <w:t>Учителям проводить качественный анализ по результатам пробных экзаменов, разрабатывать план устранения недостатков и обеспечить его выполнение в течение года.</w:t>
      </w:r>
    </w:p>
    <w:p w:rsidR="00306C87" w:rsidRPr="00C97F46" w:rsidRDefault="00306C87" w:rsidP="00A37330">
      <w:pPr>
        <w:pStyle w:val="p14"/>
        <w:shd w:val="clear" w:color="auto" w:fill="FFFFFF"/>
        <w:spacing w:before="0" w:beforeAutospacing="0" w:after="0" w:afterAutospacing="0" w:line="276" w:lineRule="auto"/>
        <w:contextualSpacing/>
        <w:jc w:val="both"/>
        <w:rPr>
          <w:color w:val="000000"/>
          <w:shd w:val="clear" w:color="auto" w:fill="FFFFFF"/>
        </w:rPr>
      </w:pPr>
    </w:p>
    <w:p w:rsidR="00306C87" w:rsidRPr="00C97F46" w:rsidRDefault="00306C87" w:rsidP="00C97F46">
      <w:pPr>
        <w:pStyle w:val="p14"/>
        <w:shd w:val="clear" w:color="auto" w:fill="FFFFFF"/>
        <w:spacing w:before="0" w:beforeAutospacing="0" w:after="0" w:afterAutospacing="0"/>
        <w:contextualSpacing/>
        <w:jc w:val="center"/>
        <w:rPr>
          <w:color w:val="000000"/>
          <w:shd w:val="clear" w:color="auto" w:fill="FFFFFF"/>
        </w:rPr>
      </w:pPr>
      <w:r w:rsidRPr="00C97F46">
        <w:rPr>
          <w:color w:val="000000"/>
          <w:shd w:val="clear" w:color="auto" w:fill="FFFFFF"/>
        </w:rPr>
        <w:t xml:space="preserve">Справку составила   ____________________________ </w:t>
      </w:r>
      <w:proofErr w:type="spellStart"/>
      <w:r w:rsidR="006852E1">
        <w:rPr>
          <w:color w:val="000000"/>
          <w:shd w:val="clear" w:color="auto" w:fill="FFFFFF"/>
        </w:rPr>
        <w:t>Абдулазизова</w:t>
      </w:r>
      <w:proofErr w:type="spellEnd"/>
      <w:r w:rsidR="006852E1">
        <w:rPr>
          <w:color w:val="000000"/>
          <w:shd w:val="clear" w:color="auto" w:fill="FFFFFF"/>
        </w:rPr>
        <w:t xml:space="preserve"> Э.Х.</w:t>
      </w:r>
    </w:p>
    <w:sectPr w:rsidR="00306C87" w:rsidRPr="00C97F46" w:rsidSect="00DD4B60">
      <w:footerReference w:type="default" r:id="rId18"/>
      <w:pgSz w:w="11906" w:h="16838"/>
      <w:pgMar w:top="426" w:right="851" w:bottom="142"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41B" w:rsidRDefault="0065141B" w:rsidP="00DC31ED">
      <w:pPr>
        <w:spacing w:after="0" w:line="240" w:lineRule="auto"/>
      </w:pPr>
      <w:r>
        <w:separator/>
      </w:r>
    </w:p>
  </w:endnote>
  <w:endnote w:type="continuationSeparator" w:id="1">
    <w:p w:rsidR="0065141B" w:rsidRDefault="0065141B" w:rsidP="00DC3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4922"/>
      <w:docPartObj>
        <w:docPartGallery w:val="Page Numbers (Bottom of Page)"/>
        <w:docPartUnique/>
      </w:docPartObj>
    </w:sdtPr>
    <w:sdtEndPr>
      <w:rPr>
        <w:rFonts w:ascii="Times New Roman" w:hAnsi="Times New Roman" w:cs="Times New Roman"/>
        <w:sz w:val="24"/>
        <w:szCs w:val="24"/>
      </w:rPr>
    </w:sdtEndPr>
    <w:sdtContent>
      <w:p w:rsidR="006852E1" w:rsidRPr="00EE1FD4" w:rsidRDefault="00367D78">
        <w:pPr>
          <w:pStyle w:val="a8"/>
          <w:jc w:val="right"/>
          <w:rPr>
            <w:rFonts w:ascii="Times New Roman" w:hAnsi="Times New Roman" w:cs="Times New Roman"/>
            <w:sz w:val="24"/>
            <w:szCs w:val="24"/>
          </w:rPr>
        </w:pPr>
        <w:r w:rsidRPr="00EE1FD4">
          <w:rPr>
            <w:rFonts w:ascii="Times New Roman" w:hAnsi="Times New Roman" w:cs="Times New Roman"/>
            <w:sz w:val="24"/>
            <w:szCs w:val="24"/>
          </w:rPr>
          <w:fldChar w:fldCharType="begin"/>
        </w:r>
        <w:r w:rsidR="006852E1" w:rsidRPr="00EE1FD4">
          <w:rPr>
            <w:rFonts w:ascii="Times New Roman" w:hAnsi="Times New Roman" w:cs="Times New Roman"/>
            <w:sz w:val="24"/>
            <w:szCs w:val="24"/>
          </w:rPr>
          <w:instrText xml:space="preserve"> PAGE   \* MERGEFORMAT </w:instrText>
        </w:r>
        <w:r w:rsidRPr="00EE1FD4">
          <w:rPr>
            <w:rFonts w:ascii="Times New Roman" w:hAnsi="Times New Roman" w:cs="Times New Roman"/>
            <w:sz w:val="24"/>
            <w:szCs w:val="24"/>
          </w:rPr>
          <w:fldChar w:fldCharType="separate"/>
        </w:r>
        <w:r w:rsidR="000040CE">
          <w:rPr>
            <w:rFonts w:ascii="Times New Roman" w:hAnsi="Times New Roman" w:cs="Times New Roman"/>
            <w:noProof/>
            <w:sz w:val="24"/>
            <w:szCs w:val="24"/>
          </w:rPr>
          <w:t>1</w:t>
        </w:r>
        <w:r w:rsidRPr="00EE1FD4">
          <w:rPr>
            <w:rFonts w:ascii="Times New Roman" w:hAnsi="Times New Roman" w:cs="Times New Roman"/>
            <w:sz w:val="24"/>
            <w:szCs w:val="24"/>
          </w:rPr>
          <w:fldChar w:fldCharType="end"/>
        </w:r>
      </w:p>
    </w:sdtContent>
  </w:sdt>
  <w:p w:rsidR="006852E1" w:rsidRDefault="006852E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41B" w:rsidRDefault="0065141B" w:rsidP="00DC31ED">
      <w:pPr>
        <w:spacing w:after="0" w:line="240" w:lineRule="auto"/>
      </w:pPr>
      <w:r>
        <w:separator/>
      </w:r>
    </w:p>
  </w:footnote>
  <w:footnote w:type="continuationSeparator" w:id="1">
    <w:p w:rsidR="0065141B" w:rsidRDefault="0065141B" w:rsidP="00DC3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53B"/>
    <w:multiLevelType w:val="hybridMultilevel"/>
    <w:tmpl w:val="8E062642"/>
    <w:lvl w:ilvl="0" w:tplc="A0766052">
      <w:numFmt w:val="bullet"/>
      <w:lvlText w:val=""/>
      <w:lvlJc w:val="left"/>
      <w:pPr>
        <w:ind w:left="374" w:hanging="450"/>
      </w:pPr>
      <w:rPr>
        <w:rFonts w:ascii="Times New Roman" w:eastAsia="Times New Roman" w:hAnsi="Times New Roman" w:cs="Times New Roman"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abstractNum w:abstractNumId="1">
    <w:nsid w:val="12FA402F"/>
    <w:multiLevelType w:val="multilevel"/>
    <w:tmpl w:val="F9C21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2C04CA"/>
    <w:multiLevelType w:val="hybridMultilevel"/>
    <w:tmpl w:val="D42C2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461D1A"/>
    <w:multiLevelType w:val="hybridMultilevel"/>
    <w:tmpl w:val="42DC7C6E"/>
    <w:lvl w:ilvl="0" w:tplc="9D184242">
      <w:start w:val="1"/>
      <w:numFmt w:val="decimal"/>
      <w:lvlText w:val="%1."/>
      <w:lvlJc w:val="left"/>
      <w:pPr>
        <w:ind w:left="360"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4">
    <w:nsid w:val="50B157E0"/>
    <w:multiLevelType w:val="hybridMultilevel"/>
    <w:tmpl w:val="DF14AAB2"/>
    <w:lvl w:ilvl="0" w:tplc="291C7B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4E11221"/>
    <w:multiLevelType w:val="hybridMultilevel"/>
    <w:tmpl w:val="E66418A2"/>
    <w:lvl w:ilvl="0" w:tplc="DBB697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A437F17"/>
    <w:multiLevelType w:val="hybridMultilevel"/>
    <w:tmpl w:val="C7A45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4178E0"/>
    <w:multiLevelType w:val="hybridMultilevel"/>
    <w:tmpl w:val="DB04D79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65EE38EA"/>
    <w:multiLevelType w:val="hybridMultilevel"/>
    <w:tmpl w:val="11762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E82C11"/>
    <w:multiLevelType w:val="hybridMultilevel"/>
    <w:tmpl w:val="E752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D87565"/>
    <w:multiLevelType w:val="hybridMultilevel"/>
    <w:tmpl w:val="EC3652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6708B"/>
    <w:multiLevelType w:val="hybridMultilevel"/>
    <w:tmpl w:val="AC0605C8"/>
    <w:lvl w:ilvl="0" w:tplc="0419000D">
      <w:start w:val="1"/>
      <w:numFmt w:val="bullet"/>
      <w:lvlText w:val=""/>
      <w:lvlJc w:val="left"/>
      <w:pPr>
        <w:ind w:left="374" w:hanging="450"/>
      </w:pPr>
      <w:rPr>
        <w:rFonts w:ascii="Wingdings" w:hAnsi="Wingdings" w:hint="default"/>
      </w:rPr>
    </w:lvl>
    <w:lvl w:ilvl="1" w:tplc="04190003" w:tentative="1">
      <w:start w:val="1"/>
      <w:numFmt w:val="bullet"/>
      <w:lvlText w:val="o"/>
      <w:lvlJc w:val="left"/>
      <w:pPr>
        <w:ind w:left="1004" w:hanging="360"/>
      </w:pPr>
      <w:rPr>
        <w:rFonts w:ascii="Courier New" w:hAnsi="Courier New" w:cs="Courier New" w:hint="default"/>
      </w:rPr>
    </w:lvl>
    <w:lvl w:ilvl="2" w:tplc="04190005" w:tentative="1">
      <w:start w:val="1"/>
      <w:numFmt w:val="bullet"/>
      <w:lvlText w:val=""/>
      <w:lvlJc w:val="left"/>
      <w:pPr>
        <w:ind w:left="1724" w:hanging="360"/>
      </w:pPr>
      <w:rPr>
        <w:rFonts w:ascii="Wingdings" w:hAnsi="Wingdings" w:hint="default"/>
      </w:rPr>
    </w:lvl>
    <w:lvl w:ilvl="3" w:tplc="04190001" w:tentative="1">
      <w:start w:val="1"/>
      <w:numFmt w:val="bullet"/>
      <w:lvlText w:val=""/>
      <w:lvlJc w:val="left"/>
      <w:pPr>
        <w:ind w:left="2444" w:hanging="360"/>
      </w:pPr>
      <w:rPr>
        <w:rFonts w:ascii="Symbol" w:hAnsi="Symbol" w:hint="default"/>
      </w:rPr>
    </w:lvl>
    <w:lvl w:ilvl="4" w:tplc="04190003" w:tentative="1">
      <w:start w:val="1"/>
      <w:numFmt w:val="bullet"/>
      <w:lvlText w:val="o"/>
      <w:lvlJc w:val="left"/>
      <w:pPr>
        <w:ind w:left="3164" w:hanging="360"/>
      </w:pPr>
      <w:rPr>
        <w:rFonts w:ascii="Courier New" w:hAnsi="Courier New" w:cs="Courier New" w:hint="default"/>
      </w:rPr>
    </w:lvl>
    <w:lvl w:ilvl="5" w:tplc="04190005" w:tentative="1">
      <w:start w:val="1"/>
      <w:numFmt w:val="bullet"/>
      <w:lvlText w:val=""/>
      <w:lvlJc w:val="left"/>
      <w:pPr>
        <w:ind w:left="3884" w:hanging="360"/>
      </w:pPr>
      <w:rPr>
        <w:rFonts w:ascii="Wingdings" w:hAnsi="Wingdings" w:hint="default"/>
      </w:rPr>
    </w:lvl>
    <w:lvl w:ilvl="6" w:tplc="04190001" w:tentative="1">
      <w:start w:val="1"/>
      <w:numFmt w:val="bullet"/>
      <w:lvlText w:val=""/>
      <w:lvlJc w:val="left"/>
      <w:pPr>
        <w:ind w:left="4604" w:hanging="360"/>
      </w:pPr>
      <w:rPr>
        <w:rFonts w:ascii="Symbol" w:hAnsi="Symbol" w:hint="default"/>
      </w:rPr>
    </w:lvl>
    <w:lvl w:ilvl="7" w:tplc="04190003" w:tentative="1">
      <w:start w:val="1"/>
      <w:numFmt w:val="bullet"/>
      <w:lvlText w:val="o"/>
      <w:lvlJc w:val="left"/>
      <w:pPr>
        <w:ind w:left="5324" w:hanging="360"/>
      </w:pPr>
      <w:rPr>
        <w:rFonts w:ascii="Courier New" w:hAnsi="Courier New" w:cs="Courier New" w:hint="default"/>
      </w:rPr>
    </w:lvl>
    <w:lvl w:ilvl="8" w:tplc="04190005" w:tentative="1">
      <w:start w:val="1"/>
      <w:numFmt w:val="bullet"/>
      <w:lvlText w:val=""/>
      <w:lvlJc w:val="left"/>
      <w:pPr>
        <w:ind w:left="6044" w:hanging="360"/>
      </w:pPr>
      <w:rPr>
        <w:rFonts w:ascii="Wingdings" w:hAnsi="Wingdings" w:hint="default"/>
      </w:rPr>
    </w:lvl>
  </w:abstractNum>
  <w:num w:numId="1">
    <w:abstractNumId w:val="8"/>
  </w:num>
  <w:num w:numId="2">
    <w:abstractNumId w:val="9"/>
  </w:num>
  <w:num w:numId="3">
    <w:abstractNumId w:val="6"/>
  </w:num>
  <w:num w:numId="4">
    <w:abstractNumId w:val="3"/>
  </w:num>
  <w:num w:numId="5">
    <w:abstractNumId w:val="2"/>
  </w:num>
  <w:num w:numId="6">
    <w:abstractNumId w:val="10"/>
  </w:num>
  <w:num w:numId="7">
    <w:abstractNumId w:val="5"/>
  </w:num>
  <w:num w:numId="8">
    <w:abstractNumId w:val="7"/>
  </w:num>
  <w:num w:numId="9">
    <w:abstractNumId w:val="0"/>
  </w:num>
  <w:num w:numId="10">
    <w:abstractNumId w:val="11"/>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0"/>
    <w:footnote w:id="1"/>
  </w:footnotePr>
  <w:endnotePr>
    <w:endnote w:id="0"/>
    <w:endnote w:id="1"/>
  </w:endnotePr>
  <w:compat>
    <w:useFELayout/>
  </w:compat>
  <w:rsids>
    <w:rsidRoot w:val="007D39E4"/>
    <w:rsid w:val="000040CE"/>
    <w:rsid w:val="00010511"/>
    <w:rsid w:val="00045A1C"/>
    <w:rsid w:val="00047AA9"/>
    <w:rsid w:val="000752C8"/>
    <w:rsid w:val="000815EA"/>
    <w:rsid w:val="000A7C74"/>
    <w:rsid w:val="000C2CF0"/>
    <w:rsid w:val="000F6D03"/>
    <w:rsid w:val="00105468"/>
    <w:rsid w:val="001525A3"/>
    <w:rsid w:val="00181BDA"/>
    <w:rsid w:val="001957E3"/>
    <w:rsid w:val="001E06BA"/>
    <w:rsid w:val="001E4B02"/>
    <w:rsid w:val="001F1C3C"/>
    <w:rsid w:val="00223DB2"/>
    <w:rsid w:val="002736BE"/>
    <w:rsid w:val="002936D3"/>
    <w:rsid w:val="002A0AE1"/>
    <w:rsid w:val="002A36FA"/>
    <w:rsid w:val="002E5A3E"/>
    <w:rsid w:val="00306C87"/>
    <w:rsid w:val="00321936"/>
    <w:rsid w:val="00340BAE"/>
    <w:rsid w:val="00362DB4"/>
    <w:rsid w:val="00367D78"/>
    <w:rsid w:val="003735E5"/>
    <w:rsid w:val="00377270"/>
    <w:rsid w:val="003B0DAD"/>
    <w:rsid w:val="003E16CD"/>
    <w:rsid w:val="00405147"/>
    <w:rsid w:val="00447DB9"/>
    <w:rsid w:val="00450052"/>
    <w:rsid w:val="00464EF1"/>
    <w:rsid w:val="00476865"/>
    <w:rsid w:val="004F5728"/>
    <w:rsid w:val="005156F6"/>
    <w:rsid w:val="0052595B"/>
    <w:rsid w:val="00545C29"/>
    <w:rsid w:val="00556A75"/>
    <w:rsid w:val="005871EA"/>
    <w:rsid w:val="00593124"/>
    <w:rsid w:val="005A02AF"/>
    <w:rsid w:val="005B0FDB"/>
    <w:rsid w:val="005B5ED4"/>
    <w:rsid w:val="005B7025"/>
    <w:rsid w:val="005C400D"/>
    <w:rsid w:val="005C7F4F"/>
    <w:rsid w:val="005D2935"/>
    <w:rsid w:val="006355D1"/>
    <w:rsid w:val="00637055"/>
    <w:rsid w:val="00643E5A"/>
    <w:rsid w:val="00650B2C"/>
    <w:rsid w:val="0065141B"/>
    <w:rsid w:val="00666B22"/>
    <w:rsid w:val="00672C75"/>
    <w:rsid w:val="006852E1"/>
    <w:rsid w:val="00692019"/>
    <w:rsid w:val="00695472"/>
    <w:rsid w:val="006A4582"/>
    <w:rsid w:val="006B417D"/>
    <w:rsid w:val="006C0292"/>
    <w:rsid w:val="006D7E28"/>
    <w:rsid w:val="00712956"/>
    <w:rsid w:val="00724AE3"/>
    <w:rsid w:val="00727BDF"/>
    <w:rsid w:val="00752E24"/>
    <w:rsid w:val="00780725"/>
    <w:rsid w:val="007D22E3"/>
    <w:rsid w:val="007D39E4"/>
    <w:rsid w:val="007E57E6"/>
    <w:rsid w:val="007E5F05"/>
    <w:rsid w:val="007E69DC"/>
    <w:rsid w:val="00813C4B"/>
    <w:rsid w:val="00841058"/>
    <w:rsid w:val="00853A89"/>
    <w:rsid w:val="00880C3D"/>
    <w:rsid w:val="0088317E"/>
    <w:rsid w:val="00884D16"/>
    <w:rsid w:val="008B10E4"/>
    <w:rsid w:val="008B2645"/>
    <w:rsid w:val="008D7031"/>
    <w:rsid w:val="008D7906"/>
    <w:rsid w:val="008D7F5B"/>
    <w:rsid w:val="008F5B87"/>
    <w:rsid w:val="00904D87"/>
    <w:rsid w:val="00913428"/>
    <w:rsid w:val="009A2B85"/>
    <w:rsid w:val="009B07BD"/>
    <w:rsid w:val="009B0EAE"/>
    <w:rsid w:val="009B538D"/>
    <w:rsid w:val="009C5F44"/>
    <w:rsid w:val="009D4F8C"/>
    <w:rsid w:val="00A32140"/>
    <w:rsid w:val="00A3710F"/>
    <w:rsid w:val="00A37330"/>
    <w:rsid w:val="00A5303F"/>
    <w:rsid w:val="00A568C2"/>
    <w:rsid w:val="00A70448"/>
    <w:rsid w:val="00AA4CDB"/>
    <w:rsid w:val="00AA6B03"/>
    <w:rsid w:val="00AD3ADB"/>
    <w:rsid w:val="00AD4FD1"/>
    <w:rsid w:val="00AD5414"/>
    <w:rsid w:val="00AD6F8F"/>
    <w:rsid w:val="00AE5D22"/>
    <w:rsid w:val="00B04B44"/>
    <w:rsid w:val="00B06EC4"/>
    <w:rsid w:val="00B710F7"/>
    <w:rsid w:val="00B9597E"/>
    <w:rsid w:val="00BA314A"/>
    <w:rsid w:val="00BA6D3F"/>
    <w:rsid w:val="00BA7C79"/>
    <w:rsid w:val="00BE2D6D"/>
    <w:rsid w:val="00BF35FC"/>
    <w:rsid w:val="00BF428C"/>
    <w:rsid w:val="00BF5CE0"/>
    <w:rsid w:val="00C20AF5"/>
    <w:rsid w:val="00C32949"/>
    <w:rsid w:val="00C521B3"/>
    <w:rsid w:val="00C60ABA"/>
    <w:rsid w:val="00C81166"/>
    <w:rsid w:val="00C97F46"/>
    <w:rsid w:val="00CA17DA"/>
    <w:rsid w:val="00CE7E35"/>
    <w:rsid w:val="00D146E2"/>
    <w:rsid w:val="00D22749"/>
    <w:rsid w:val="00D703F9"/>
    <w:rsid w:val="00DB08D4"/>
    <w:rsid w:val="00DC31ED"/>
    <w:rsid w:val="00DD4B60"/>
    <w:rsid w:val="00DE2FEF"/>
    <w:rsid w:val="00E15F55"/>
    <w:rsid w:val="00E365B6"/>
    <w:rsid w:val="00E568B0"/>
    <w:rsid w:val="00E57A1D"/>
    <w:rsid w:val="00E64569"/>
    <w:rsid w:val="00E738EA"/>
    <w:rsid w:val="00E7591B"/>
    <w:rsid w:val="00E80362"/>
    <w:rsid w:val="00EE1FD4"/>
    <w:rsid w:val="00EF168C"/>
    <w:rsid w:val="00F03430"/>
    <w:rsid w:val="00F11BFF"/>
    <w:rsid w:val="00F45DAD"/>
    <w:rsid w:val="00F46D90"/>
    <w:rsid w:val="00F70BC6"/>
    <w:rsid w:val="00F938FB"/>
    <w:rsid w:val="00FA0124"/>
    <w:rsid w:val="00FA73ED"/>
    <w:rsid w:val="00FB4A36"/>
    <w:rsid w:val="00FC0FDB"/>
    <w:rsid w:val="00FC39A9"/>
    <w:rsid w:val="00FF06FF"/>
    <w:rsid w:val="00FF1A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7D39E4"/>
    <w:pPr>
      <w:spacing w:after="0" w:line="240" w:lineRule="auto"/>
    </w:pPr>
    <w:rPr>
      <w:rFonts w:ascii="Cambria" w:eastAsia="Times New Roman" w:hAnsi="Cambria" w:cs="Times New Roman"/>
      <w:lang w:val="en-US" w:eastAsia="en-US" w:bidi="en-US"/>
    </w:rPr>
  </w:style>
  <w:style w:type="character" w:customStyle="1" w:styleId="a4">
    <w:name w:val="Без интервала Знак"/>
    <w:basedOn w:val="a0"/>
    <w:link w:val="a3"/>
    <w:rsid w:val="007D39E4"/>
    <w:rPr>
      <w:rFonts w:ascii="Cambria" w:eastAsia="Times New Roman" w:hAnsi="Cambria" w:cs="Times New Roman"/>
      <w:lang w:val="en-US" w:eastAsia="en-US" w:bidi="en-US"/>
    </w:rPr>
  </w:style>
  <w:style w:type="paragraph" w:customStyle="1" w:styleId="p9">
    <w:name w:val="p9"/>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D39E4"/>
  </w:style>
  <w:style w:type="paragraph" w:customStyle="1" w:styleId="p10">
    <w:name w:val="p10"/>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7D39E4"/>
  </w:style>
  <w:style w:type="paragraph" w:customStyle="1" w:styleId="p4">
    <w:name w:val="p4"/>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39E4"/>
  </w:style>
  <w:style w:type="paragraph" w:customStyle="1" w:styleId="p5">
    <w:name w:val="p5"/>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7D39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7D39E4"/>
  </w:style>
  <w:style w:type="character" w:customStyle="1" w:styleId="s5">
    <w:name w:val="s5"/>
    <w:basedOn w:val="a0"/>
    <w:rsid w:val="00E568B0"/>
  </w:style>
  <w:style w:type="paragraph" w:styleId="a5">
    <w:name w:val="List Paragraph"/>
    <w:basedOn w:val="a"/>
    <w:uiPriority w:val="34"/>
    <w:qFormat/>
    <w:rsid w:val="00E568B0"/>
    <w:pPr>
      <w:ind w:left="720"/>
      <w:contextualSpacing/>
    </w:pPr>
  </w:style>
  <w:style w:type="paragraph" w:styleId="a6">
    <w:name w:val="header"/>
    <w:basedOn w:val="a"/>
    <w:link w:val="a7"/>
    <w:uiPriority w:val="99"/>
    <w:semiHidden/>
    <w:unhideWhenUsed/>
    <w:rsid w:val="00DC31E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C31ED"/>
  </w:style>
  <w:style w:type="paragraph" w:styleId="a8">
    <w:name w:val="footer"/>
    <w:basedOn w:val="a"/>
    <w:link w:val="a9"/>
    <w:uiPriority w:val="99"/>
    <w:unhideWhenUsed/>
    <w:rsid w:val="00DC31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31ED"/>
  </w:style>
  <w:style w:type="paragraph" w:styleId="aa">
    <w:name w:val="Balloon Text"/>
    <w:basedOn w:val="a"/>
    <w:link w:val="ab"/>
    <w:uiPriority w:val="99"/>
    <w:semiHidden/>
    <w:unhideWhenUsed/>
    <w:rsid w:val="00045A1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A1C"/>
    <w:rPr>
      <w:rFonts w:ascii="Tahoma" w:hAnsi="Tahoma" w:cs="Tahoma"/>
      <w:sz w:val="16"/>
      <w:szCs w:val="16"/>
    </w:rPr>
  </w:style>
  <w:style w:type="table" w:styleId="ac">
    <w:name w:val="Table Grid"/>
    <w:basedOn w:val="a1"/>
    <w:uiPriority w:val="59"/>
    <w:rsid w:val="00CA17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A530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69079">
      <w:bodyDiv w:val="1"/>
      <w:marLeft w:val="0"/>
      <w:marRight w:val="0"/>
      <w:marTop w:val="0"/>
      <w:marBottom w:val="0"/>
      <w:divBdr>
        <w:top w:val="none" w:sz="0" w:space="0" w:color="auto"/>
        <w:left w:val="none" w:sz="0" w:space="0" w:color="auto"/>
        <w:bottom w:val="none" w:sz="0" w:space="0" w:color="auto"/>
        <w:right w:val="none" w:sz="0" w:space="0" w:color="auto"/>
      </w:divBdr>
    </w:div>
    <w:div w:id="258370386">
      <w:bodyDiv w:val="1"/>
      <w:marLeft w:val="0"/>
      <w:marRight w:val="0"/>
      <w:marTop w:val="0"/>
      <w:marBottom w:val="0"/>
      <w:divBdr>
        <w:top w:val="none" w:sz="0" w:space="0" w:color="auto"/>
        <w:left w:val="none" w:sz="0" w:space="0" w:color="auto"/>
        <w:bottom w:val="none" w:sz="0" w:space="0" w:color="auto"/>
        <w:right w:val="none" w:sz="0" w:space="0" w:color="auto"/>
      </w:divBdr>
    </w:div>
    <w:div w:id="366880707">
      <w:bodyDiv w:val="1"/>
      <w:marLeft w:val="0"/>
      <w:marRight w:val="0"/>
      <w:marTop w:val="0"/>
      <w:marBottom w:val="0"/>
      <w:divBdr>
        <w:top w:val="none" w:sz="0" w:space="0" w:color="auto"/>
        <w:left w:val="none" w:sz="0" w:space="0" w:color="auto"/>
        <w:bottom w:val="none" w:sz="0" w:space="0" w:color="auto"/>
        <w:right w:val="none" w:sz="0" w:space="0" w:color="auto"/>
      </w:divBdr>
    </w:div>
    <w:div w:id="1718507280">
      <w:bodyDiv w:val="1"/>
      <w:marLeft w:val="0"/>
      <w:marRight w:val="0"/>
      <w:marTop w:val="0"/>
      <w:marBottom w:val="0"/>
      <w:divBdr>
        <w:top w:val="none" w:sz="0" w:space="0" w:color="auto"/>
        <w:left w:val="none" w:sz="0" w:space="0" w:color="auto"/>
        <w:bottom w:val="none" w:sz="0" w:space="0" w:color="auto"/>
        <w:right w:val="none" w:sz="0" w:space="0" w:color="auto"/>
      </w:divBdr>
    </w:div>
    <w:div w:id="1920284671">
      <w:bodyDiv w:val="1"/>
      <w:marLeft w:val="0"/>
      <w:marRight w:val="0"/>
      <w:marTop w:val="0"/>
      <w:marBottom w:val="0"/>
      <w:divBdr>
        <w:top w:val="none" w:sz="0" w:space="0" w:color="auto"/>
        <w:left w:val="none" w:sz="0" w:space="0" w:color="auto"/>
        <w:bottom w:val="none" w:sz="0" w:space="0" w:color="auto"/>
        <w:right w:val="none" w:sz="0" w:space="0" w:color="auto"/>
      </w:divBdr>
    </w:div>
    <w:div w:id="19873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211F-D421-4DA6-94AD-1056ACB8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school12</cp:lastModifiedBy>
  <cp:revision>14</cp:revision>
  <cp:lastPrinted>2019-02-26T08:14:00Z</cp:lastPrinted>
  <dcterms:created xsi:type="dcterms:W3CDTF">2018-01-22T06:39:00Z</dcterms:created>
  <dcterms:modified xsi:type="dcterms:W3CDTF">2019-02-26T08:15:00Z</dcterms:modified>
</cp:coreProperties>
</file>